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34E" w:rsidRDefault="007D634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C0D" w:rsidRDefault="00461C0D" w:rsidP="00461C0D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461C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9458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0D" w:rsidRDefault="00461C0D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C0D" w:rsidRDefault="00461C0D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C0D" w:rsidRDefault="00461C0D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C0D" w:rsidRDefault="00461C0D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A71306" w:rsidRDefault="00A71306" w:rsidP="00461C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Рабочая программа «Шахма</w:t>
      </w:r>
      <w:r>
        <w:rPr>
          <w:rFonts w:ascii="Times New Roman" w:hAnsi="Times New Roman" w:cs="Times New Roman"/>
          <w:sz w:val="28"/>
          <w:szCs w:val="28"/>
        </w:rPr>
        <w:t xml:space="preserve">ты для спортивно-оздоровительных»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разработана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306">
        <w:rPr>
          <w:rFonts w:ascii="Times New Roman" w:hAnsi="Times New Roman" w:cs="Times New Roman"/>
          <w:sz w:val="28"/>
          <w:szCs w:val="28"/>
        </w:rPr>
        <w:t>основе авторской програм</w:t>
      </w:r>
      <w:r>
        <w:rPr>
          <w:rFonts w:ascii="Times New Roman" w:hAnsi="Times New Roman" w:cs="Times New Roman"/>
          <w:sz w:val="28"/>
          <w:szCs w:val="28"/>
        </w:rPr>
        <w:t xml:space="preserve">мы «Шахматы: </w:t>
      </w:r>
      <w:r w:rsidRPr="00A71306">
        <w:rPr>
          <w:rFonts w:ascii="Times New Roman" w:hAnsi="Times New Roman" w:cs="Times New Roman"/>
          <w:sz w:val="28"/>
          <w:szCs w:val="28"/>
        </w:rPr>
        <w:t>примерн</w:t>
      </w:r>
      <w:r>
        <w:rPr>
          <w:rFonts w:ascii="Times New Roman" w:hAnsi="Times New Roman" w:cs="Times New Roman"/>
          <w:sz w:val="28"/>
          <w:szCs w:val="28"/>
        </w:rPr>
        <w:t xml:space="preserve">ые программы спортивной </w:t>
      </w:r>
      <w:r w:rsidRPr="00A71306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для Детско-юношеских </w:t>
      </w:r>
      <w:r w:rsidRPr="00A71306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>ивных школ</w:t>
      </w:r>
      <w:r w:rsidRPr="00A71306">
        <w:rPr>
          <w:rFonts w:ascii="Times New Roman" w:hAnsi="Times New Roman" w:cs="Times New Roman"/>
          <w:sz w:val="28"/>
          <w:szCs w:val="28"/>
        </w:rPr>
        <w:t>»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Ю.В. Костина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306">
        <w:rPr>
          <w:rFonts w:ascii="Times New Roman" w:hAnsi="Times New Roman" w:cs="Times New Roman"/>
          <w:sz w:val="28"/>
          <w:szCs w:val="28"/>
        </w:rPr>
        <w:t xml:space="preserve">– Тамбов, 2013 г. 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тренеров-преподавателей </w:t>
      </w:r>
      <w:r w:rsidRPr="00A71306">
        <w:rPr>
          <w:rFonts w:ascii="Times New Roman" w:hAnsi="Times New Roman" w:cs="Times New Roman"/>
          <w:sz w:val="28"/>
          <w:szCs w:val="28"/>
        </w:rPr>
        <w:t xml:space="preserve">учреждений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физкультурно-спортивной направленности, </w:t>
      </w:r>
      <w:r w:rsidRPr="00A71306">
        <w:rPr>
          <w:rFonts w:ascii="Times New Roman" w:hAnsi="Times New Roman" w:cs="Times New Roman"/>
          <w:sz w:val="28"/>
          <w:szCs w:val="28"/>
        </w:rPr>
        <w:t xml:space="preserve">осуществляющих образовательную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на этапе начальной подготовки и является </w:t>
      </w:r>
      <w:r w:rsidRPr="00A71306">
        <w:rPr>
          <w:rFonts w:ascii="Times New Roman" w:hAnsi="Times New Roman" w:cs="Times New Roman"/>
          <w:sz w:val="28"/>
          <w:szCs w:val="28"/>
        </w:rPr>
        <w:t xml:space="preserve">основным документом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Pr="00A7130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 xml:space="preserve">енировочной и воспитательной </w:t>
      </w:r>
      <w:r w:rsidRPr="00A71306">
        <w:rPr>
          <w:rFonts w:ascii="Times New Roman" w:hAnsi="Times New Roman" w:cs="Times New Roman"/>
          <w:sz w:val="28"/>
          <w:szCs w:val="28"/>
        </w:rPr>
        <w:t xml:space="preserve">работы. 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71306">
        <w:rPr>
          <w:rFonts w:ascii="Times New Roman" w:hAnsi="Times New Roman" w:cs="Times New Roman"/>
          <w:sz w:val="28"/>
          <w:szCs w:val="28"/>
        </w:rPr>
        <w:t xml:space="preserve">В основу рабочей программы положены результаты  научных исследований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в области теории шахмат, ме</w:t>
      </w:r>
      <w:r>
        <w:rPr>
          <w:rFonts w:ascii="Times New Roman" w:hAnsi="Times New Roman" w:cs="Times New Roman"/>
          <w:sz w:val="28"/>
          <w:szCs w:val="28"/>
        </w:rPr>
        <w:t xml:space="preserve">тодические рекомендации ведущих отечественных и </w:t>
      </w:r>
      <w:r w:rsidRPr="00A71306">
        <w:rPr>
          <w:rFonts w:ascii="Times New Roman" w:hAnsi="Times New Roman" w:cs="Times New Roman"/>
          <w:sz w:val="28"/>
          <w:szCs w:val="28"/>
        </w:rPr>
        <w:t>зарубежных специалистов, нормативные требования по специаль</w:t>
      </w:r>
      <w:r>
        <w:rPr>
          <w:rFonts w:ascii="Times New Roman" w:hAnsi="Times New Roman" w:cs="Times New Roman"/>
          <w:sz w:val="28"/>
          <w:szCs w:val="28"/>
        </w:rPr>
        <w:t xml:space="preserve">ной шахматной </w:t>
      </w:r>
      <w:r w:rsidRPr="00A71306">
        <w:rPr>
          <w:rFonts w:ascii="Times New Roman" w:hAnsi="Times New Roman" w:cs="Times New Roman"/>
          <w:sz w:val="28"/>
          <w:szCs w:val="28"/>
        </w:rPr>
        <w:t xml:space="preserve">и общей </w:t>
      </w:r>
      <w:r>
        <w:rPr>
          <w:rFonts w:ascii="Times New Roman" w:hAnsi="Times New Roman" w:cs="Times New Roman"/>
          <w:sz w:val="28"/>
          <w:szCs w:val="28"/>
        </w:rPr>
        <w:t xml:space="preserve">физической подготовке, а также </w:t>
      </w:r>
      <w:r w:rsidRPr="00A71306">
        <w:rPr>
          <w:rFonts w:ascii="Times New Roman" w:hAnsi="Times New Roman" w:cs="Times New Roman"/>
          <w:sz w:val="28"/>
          <w:szCs w:val="28"/>
        </w:rPr>
        <w:t>мно</w:t>
      </w:r>
      <w:r>
        <w:rPr>
          <w:rFonts w:ascii="Times New Roman" w:hAnsi="Times New Roman" w:cs="Times New Roman"/>
          <w:sz w:val="28"/>
          <w:szCs w:val="28"/>
        </w:rPr>
        <w:t>голетний опыт ведущих тренеров-</w:t>
      </w:r>
      <w:r w:rsidRPr="00A71306">
        <w:rPr>
          <w:rFonts w:ascii="Times New Roman" w:hAnsi="Times New Roman" w:cs="Times New Roman"/>
          <w:sz w:val="28"/>
          <w:szCs w:val="28"/>
        </w:rPr>
        <w:t xml:space="preserve">преподавателей по шахматам </w:t>
      </w:r>
      <w:r>
        <w:rPr>
          <w:rFonts w:ascii="Times New Roman" w:hAnsi="Times New Roman" w:cs="Times New Roman"/>
          <w:sz w:val="28"/>
          <w:szCs w:val="28"/>
        </w:rPr>
        <w:t xml:space="preserve">МБУДО «ДЮСШ №1» </w:t>
      </w:r>
      <w:r w:rsidRPr="00A7130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Петропавловска-Камчатского, достигших </w:t>
      </w:r>
      <w:r w:rsidRPr="00A71306">
        <w:rPr>
          <w:rFonts w:ascii="Times New Roman" w:hAnsi="Times New Roman" w:cs="Times New Roman"/>
          <w:sz w:val="28"/>
          <w:szCs w:val="28"/>
        </w:rPr>
        <w:t xml:space="preserve">больших успехов в подготовке шахматистов высокой квалификации. </w:t>
      </w:r>
    </w:p>
    <w:p w:rsidR="00A71306" w:rsidRPr="00A71306" w:rsidRDefault="00D034B2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программы – </w:t>
      </w:r>
      <w:r w:rsidR="00A71306" w:rsidRPr="00A71306">
        <w:rPr>
          <w:rFonts w:ascii="Times New Roman" w:hAnsi="Times New Roman" w:cs="Times New Roman"/>
          <w:sz w:val="28"/>
          <w:szCs w:val="28"/>
        </w:rPr>
        <w:t>физичес</w:t>
      </w:r>
      <w:r>
        <w:rPr>
          <w:rFonts w:ascii="Times New Roman" w:hAnsi="Times New Roman" w:cs="Times New Roman"/>
          <w:sz w:val="28"/>
          <w:szCs w:val="28"/>
        </w:rPr>
        <w:t xml:space="preserve">кое, духовное и интеллектуальное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развитие </w:t>
      </w:r>
    </w:p>
    <w:p w:rsidR="00A71306" w:rsidRPr="00A71306" w:rsidRDefault="00D034B2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личности средствами шахмат, укрепление здоровья, мотивация к систематическим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занятиям физической культурой и спортом. 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Программа  «Шахматы  </w:t>
      </w:r>
      <w:r w:rsidR="00D034B2">
        <w:rPr>
          <w:rFonts w:ascii="Times New Roman" w:hAnsi="Times New Roman" w:cs="Times New Roman"/>
          <w:sz w:val="28"/>
          <w:szCs w:val="28"/>
        </w:rPr>
        <w:t xml:space="preserve">для  спортивно-оздоровительных групп 1-го </w:t>
      </w:r>
      <w:r w:rsidRPr="00A71306"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обучения» </w:t>
      </w:r>
      <w:r w:rsidR="00D034B2">
        <w:rPr>
          <w:rFonts w:ascii="Times New Roman" w:hAnsi="Times New Roman" w:cs="Times New Roman"/>
          <w:sz w:val="28"/>
          <w:szCs w:val="28"/>
        </w:rPr>
        <w:t xml:space="preserve">направлена на решение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следующих задач: </w:t>
      </w:r>
    </w:p>
    <w:p w:rsidR="00A71306" w:rsidRPr="00D034B2" w:rsidRDefault="00A71306" w:rsidP="00461C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4B2">
        <w:rPr>
          <w:rFonts w:ascii="Times New Roman" w:hAnsi="Times New Roman" w:cs="Times New Roman"/>
          <w:sz w:val="28"/>
          <w:szCs w:val="28"/>
        </w:rPr>
        <w:t xml:space="preserve">привитие учащимся интереса к занятиям шахматами,  </w:t>
      </w:r>
    </w:p>
    <w:p w:rsidR="00A71306" w:rsidRPr="00D034B2" w:rsidRDefault="00A71306" w:rsidP="00461C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4B2">
        <w:rPr>
          <w:rFonts w:ascii="Times New Roman" w:hAnsi="Times New Roman" w:cs="Times New Roman"/>
          <w:sz w:val="28"/>
          <w:szCs w:val="28"/>
        </w:rPr>
        <w:t xml:space="preserve">овладение элементарными основами шахматной игры,  </w:t>
      </w:r>
    </w:p>
    <w:p w:rsidR="00A71306" w:rsidRPr="00D034B2" w:rsidRDefault="00A71306" w:rsidP="00461C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4B2">
        <w:rPr>
          <w:rFonts w:ascii="Times New Roman" w:hAnsi="Times New Roman" w:cs="Times New Roman"/>
          <w:sz w:val="28"/>
          <w:szCs w:val="28"/>
        </w:rPr>
        <w:t xml:space="preserve">ознакомление с основными тактическими идеями и приемами,  </w:t>
      </w:r>
    </w:p>
    <w:p w:rsidR="00A71306" w:rsidRPr="00D034B2" w:rsidRDefault="00A71306" w:rsidP="00461C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4B2">
        <w:rPr>
          <w:rFonts w:ascii="Times New Roman" w:hAnsi="Times New Roman" w:cs="Times New Roman"/>
          <w:sz w:val="28"/>
          <w:szCs w:val="28"/>
        </w:rPr>
        <w:t xml:space="preserve">получение первоначальных знаний по истории шахмат,  </w:t>
      </w:r>
    </w:p>
    <w:p w:rsidR="00D034B2" w:rsidRDefault="00A71306" w:rsidP="00461C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4B2">
        <w:rPr>
          <w:rFonts w:ascii="Times New Roman" w:hAnsi="Times New Roman" w:cs="Times New Roman"/>
          <w:sz w:val="28"/>
          <w:szCs w:val="28"/>
        </w:rPr>
        <w:t xml:space="preserve">приобретение навыков участия в соревнованиях. </w:t>
      </w:r>
    </w:p>
    <w:p w:rsidR="00D034B2" w:rsidRPr="00D034B2" w:rsidRDefault="00A71306" w:rsidP="00461C0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34B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Программа рассчитана на 312 учебных часов.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306">
        <w:rPr>
          <w:rFonts w:ascii="Times New Roman" w:hAnsi="Times New Roman" w:cs="Times New Roman"/>
          <w:sz w:val="28"/>
          <w:szCs w:val="28"/>
        </w:rPr>
        <w:t>Программа  п</w:t>
      </w:r>
      <w:r w:rsidR="00D034B2">
        <w:rPr>
          <w:rFonts w:ascii="Times New Roman" w:hAnsi="Times New Roman" w:cs="Times New Roman"/>
          <w:sz w:val="28"/>
          <w:szCs w:val="28"/>
        </w:rPr>
        <w:t>редусматривает</w:t>
      </w:r>
      <w:proofErr w:type="gramEnd"/>
      <w:r w:rsidR="00D034B2">
        <w:rPr>
          <w:rFonts w:ascii="Times New Roman" w:hAnsi="Times New Roman" w:cs="Times New Roman"/>
          <w:sz w:val="28"/>
          <w:szCs w:val="28"/>
        </w:rPr>
        <w:t xml:space="preserve"> теоретическую, специальную, </w:t>
      </w:r>
      <w:r w:rsidRPr="00A71306">
        <w:rPr>
          <w:rFonts w:ascii="Times New Roman" w:hAnsi="Times New Roman" w:cs="Times New Roman"/>
          <w:sz w:val="28"/>
          <w:szCs w:val="28"/>
        </w:rPr>
        <w:t xml:space="preserve">физическую, </w:t>
      </w:r>
    </w:p>
    <w:p w:rsidR="00A71306" w:rsidRPr="00A71306" w:rsidRDefault="00D034B2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техническую и психологическую подготовку юных шахматистов, участие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Основными  показателями выполнения программных требований по </w:t>
      </w:r>
    </w:p>
    <w:p w:rsidR="00A71306" w:rsidRPr="00A71306" w:rsidRDefault="00D034B2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уровню подготовленности воспитанников являются: овладение теоретическим знаниями и практическими умениями и навыками в соответствии с годом подготовки, выполнение контрольных нормативов по  общефизической и </w:t>
      </w:r>
      <w:r w:rsidR="00A71306" w:rsidRPr="00A71306">
        <w:rPr>
          <w:rFonts w:ascii="Times New Roman" w:hAnsi="Times New Roman" w:cs="Times New Roman"/>
          <w:sz w:val="28"/>
          <w:szCs w:val="28"/>
        </w:rPr>
        <w:t>специальной подготовке, выполнение нормат</w:t>
      </w:r>
      <w:r>
        <w:rPr>
          <w:rFonts w:ascii="Times New Roman" w:hAnsi="Times New Roman" w:cs="Times New Roman"/>
          <w:sz w:val="28"/>
          <w:szCs w:val="28"/>
        </w:rPr>
        <w:t xml:space="preserve">ивных требований по присвоению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спортивных разрядов Единой всероссийской спортивной классификации.  </w:t>
      </w:r>
    </w:p>
    <w:p w:rsidR="00A71306" w:rsidRPr="00A71306" w:rsidRDefault="00D034B2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Комплектование СОГ 1-го  года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обучения. </w:t>
      </w:r>
      <w:r>
        <w:rPr>
          <w:rFonts w:ascii="Times New Roman" w:hAnsi="Times New Roman" w:cs="Times New Roman"/>
          <w:sz w:val="28"/>
          <w:szCs w:val="28"/>
        </w:rPr>
        <w:t>В СОГ 1-го года обучения зачисляются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 учащиеся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учреждений, достигшие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6-летнего </w:t>
      </w:r>
    </w:p>
    <w:p w:rsidR="00A71306" w:rsidRPr="00A71306" w:rsidRDefault="00D034B2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возраста, желающие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заниматься шахматами и имеющие разрешение </w:t>
      </w:r>
    </w:p>
    <w:p w:rsidR="00A71306" w:rsidRPr="00A71306" w:rsidRDefault="00A71306" w:rsidP="00461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врача-педиатра. </w:t>
      </w:r>
    </w:p>
    <w:p w:rsidR="00A71306" w:rsidRPr="00A71306" w:rsidRDefault="00D034B2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Допускается превышение </w:t>
      </w:r>
      <w:r w:rsidR="00A71306" w:rsidRPr="00A71306">
        <w:rPr>
          <w:rFonts w:ascii="Times New Roman" w:hAnsi="Times New Roman" w:cs="Times New Roman"/>
          <w:sz w:val="28"/>
          <w:szCs w:val="28"/>
        </w:rPr>
        <w:t>минимального возраста не более чем на</w:t>
      </w:r>
      <w:r>
        <w:rPr>
          <w:rFonts w:ascii="Times New Roman" w:hAnsi="Times New Roman" w:cs="Times New Roman"/>
          <w:sz w:val="28"/>
          <w:szCs w:val="28"/>
        </w:rPr>
        <w:t xml:space="preserve"> два года, например, 6-8 лет. Основанием для зачисления в группу является заявление  родителей и медицинская справка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447301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301">
        <w:rPr>
          <w:rFonts w:ascii="Times New Roman" w:hAnsi="Times New Roman" w:cs="Times New Roman"/>
          <w:b/>
          <w:sz w:val="28"/>
          <w:szCs w:val="28"/>
        </w:rPr>
        <w:t xml:space="preserve">Режим учебно-тренировочной деятельности и требования по спортивной </w:t>
      </w:r>
    </w:p>
    <w:p w:rsidR="00A71306" w:rsidRPr="00447301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301">
        <w:rPr>
          <w:rFonts w:ascii="Times New Roman" w:hAnsi="Times New Roman" w:cs="Times New Roman"/>
          <w:b/>
          <w:sz w:val="28"/>
          <w:szCs w:val="28"/>
        </w:rPr>
        <w:t xml:space="preserve">подготовке шахматистов СОГ 1 года обучения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0"/>
        <w:gridCol w:w="1607"/>
        <w:gridCol w:w="1758"/>
        <w:gridCol w:w="1313"/>
        <w:gridCol w:w="3096"/>
      </w:tblGrid>
      <w:tr w:rsidR="00D7359D" w:rsidTr="00D7359D">
        <w:tc>
          <w:tcPr>
            <w:tcW w:w="1690" w:type="dxa"/>
          </w:tcPr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607" w:type="dxa"/>
          </w:tcPr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часов в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1758" w:type="dxa"/>
          </w:tcPr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Наполня</w:t>
            </w:r>
            <w:proofErr w:type="spellEnd"/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емость</w:t>
            </w:r>
            <w:proofErr w:type="spellEnd"/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макс)</w:t>
            </w:r>
          </w:p>
        </w:tc>
        <w:tc>
          <w:tcPr>
            <w:tcW w:w="1313" w:type="dxa"/>
          </w:tcPr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Требования по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спортивной подготовке</w:t>
            </w:r>
          </w:p>
          <w:p w:rsidR="00D7359D" w:rsidRPr="00D034B2" w:rsidRDefault="00D7359D" w:rsidP="00D03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4B2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</w:t>
            </w:r>
          </w:p>
        </w:tc>
      </w:tr>
      <w:tr w:rsidR="00D7359D" w:rsidTr="00D7359D">
        <w:tc>
          <w:tcPr>
            <w:tcW w:w="1690" w:type="dxa"/>
          </w:tcPr>
          <w:p w:rsidR="00D7359D" w:rsidRDefault="00D7359D" w:rsidP="00D7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</w:tcPr>
          <w:p w:rsidR="00D7359D" w:rsidRDefault="00D7359D" w:rsidP="00D7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</w:tcPr>
          <w:p w:rsidR="00D7359D" w:rsidRPr="00A71306" w:rsidRDefault="00D7359D" w:rsidP="00D7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Pr="00A7130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D7359D" w:rsidRDefault="00D7359D" w:rsidP="00D73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</w:tcPr>
          <w:p w:rsidR="00D7359D" w:rsidRDefault="00D7359D" w:rsidP="00D73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лет</w:t>
            </w:r>
          </w:p>
        </w:tc>
        <w:tc>
          <w:tcPr>
            <w:tcW w:w="3096" w:type="dxa"/>
          </w:tcPr>
          <w:p w:rsidR="00D7359D" w:rsidRPr="00A71306" w:rsidRDefault="00D7359D" w:rsidP="00D73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306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требований </w:t>
            </w:r>
          </w:p>
          <w:p w:rsidR="00D7359D" w:rsidRPr="00A71306" w:rsidRDefault="00D7359D" w:rsidP="00D73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306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контрольно-переводных </w:t>
            </w:r>
          </w:p>
          <w:p w:rsidR="00D7359D" w:rsidRDefault="00D7359D" w:rsidP="00D73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нормативов </w:t>
            </w:r>
          </w:p>
        </w:tc>
      </w:tr>
    </w:tbl>
    <w:p w:rsidR="00D7359D" w:rsidRDefault="00D7359D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Default="00D7359D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одного занятия не </w:t>
      </w:r>
      <w:r w:rsidRPr="002318A7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A71306" w:rsidRPr="002318A7">
        <w:rPr>
          <w:rFonts w:ascii="Times New Roman" w:hAnsi="Times New Roman" w:cs="Times New Roman"/>
          <w:sz w:val="28"/>
          <w:szCs w:val="28"/>
        </w:rPr>
        <w:t>2-х академических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447301" w:rsidRPr="00A71306" w:rsidRDefault="0044730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Default="00447301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301">
        <w:rPr>
          <w:rFonts w:ascii="Times New Roman" w:hAnsi="Times New Roman" w:cs="Times New Roman"/>
          <w:b/>
          <w:sz w:val="28"/>
          <w:szCs w:val="28"/>
        </w:rPr>
        <w:t xml:space="preserve">Общие требования к организации </w:t>
      </w:r>
      <w:r w:rsidR="00A71306" w:rsidRPr="00447301">
        <w:rPr>
          <w:rFonts w:ascii="Times New Roman" w:hAnsi="Times New Roman" w:cs="Times New Roman"/>
          <w:b/>
          <w:sz w:val="28"/>
          <w:szCs w:val="28"/>
        </w:rPr>
        <w:t xml:space="preserve">учебно-тренировочной  работы. </w:t>
      </w:r>
    </w:p>
    <w:p w:rsidR="00447301" w:rsidRPr="00447301" w:rsidRDefault="00447301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1306" w:rsidRPr="00A71306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7301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A71306" w:rsidRPr="00A71306">
        <w:rPr>
          <w:rFonts w:ascii="Times New Roman" w:hAnsi="Times New Roman" w:cs="Times New Roman"/>
          <w:sz w:val="28"/>
          <w:szCs w:val="28"/>
        </w:rPr>
        <w:t>организаци</w:t>
      </w:r>
      <w:r w:rsidR="00447301">
        <w:rPr>
          <w:rFonts w:ascii="Times New Roman" w:hAnsi="Times New Roman" w:cs="Times New Roman"/>
          <w:sz w:val="28"/>
          <w:szCs w:val="28"/>
        </w:rPr>
        <w:t xml:space="preserve">и  образовательного  процесса: индивидуальная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A71306" w:rsidRPr="00A71306" w:rsidRDefault="0044730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групповая работа. Важнейшей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совершенствования мастерства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юных </w:t>
      </w:r>
    </w:p>
    <w:p w:rsidR="00A71306" w:rsidRPr="00A71306" w:rsidRDefault="0044730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шахматистов </w:t>
      </w:r>
      <w:r w:rsidR="00A71306" w:rsidRPr="00A71306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ются самостоятельные занятия воспитанников. Помимо овладения теоретическими, специальными и технико-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тактическими    </w:t>
      </w:r>
      <w:r w:rsidR="00E80653">
        <w:rPr>
          <w:rFonts w:ascii="Times New Roman" w:hAnsi="Times New Roman" w:cs="Times New Roman"/>
          <w:sz w:val="28"/>
          <w:szCs w:val="28"/>
        </w:rPr>
        <w:t xml:space="preserve">знаниями, умениями и навыками,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80653">
        <w:rPr>
          <w:rFonts w:ascii="Times New Roman" w:hAnsi="Times New Roman" w:cs="Times New Roman"/>
          <w:sz w:val="28"/>
          <w:szCs w:val="28"/>
        </w:rPr>
        <w:t xml:space="preserve">учебно-тренировочную деятельность  входит общая физическая подготовка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шахматистов </w:t>
      </w:r>
      <w:r w:rsidR="00E80653">
        <w:rPr>
          <w:rFonts w:ascii="Times New Roman" w:hAnsi="Times New Roman" w:cs="Times New Roman"/>
          <w:sz w:val="28"/>
          <w:szCs w:val="28"/>
        </w:rPr>
        <w:t xml:space="preserve">на основе врачебного  контроля. Результаты контрольных и контрольно-переводных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нормативов по общей физической подготовке регистрируются в протоколах сдачи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нормативов и в индивидуальных картах спортсменов. </w:t>
      </w:r>
    </w:p>
    <w:p w:rsidR="00A71306" w:rsidRPr="00A71306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и формы  контроля: </w:t>
      </w:r>
      <w:r w:rsidR="00A71306" w:rsidRPr="00A71306">
        <w:rPr>
          <w:rFonts w:ascii="Times New Roman" w:hAnsi="Times New Roman" w:cs="Times New Roman"/>
          <w:sz w:val="28"/>
          <w:szCs w:val="28"/>
        </w:rPr>
        <w:t>педагогический</w:t>
      </w:r>
      <w:r>
        <w:rPr>
          <w:rFonts w:ascii="Times New Roman" w:hAnsi="Times New Roman" w:cs="Times New Roman"/>
          <w:sz w:val="28"/>
          <w:szCs w:val="28"/>
        </w:rPr>
        <w:t xml:space="preserve"> (контрольно-переводные испытания)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и врачебный.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Основным показателем эффективности учебно-тренировочного процесса  в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СОГ 1 года обучения является выполнение в</w:t>
      </w:r>
      <w:r w:rsidR="00E80653">
        <w:rPr>
          <w:rFonts w:ascii="Times New Roman" w:hAnsi="Times New Roman" w:cs="Times New Roman"/>
          <w:sz w:val="28"/>
          <w:szCs w:val="28"/>
        </w:rPr>
        <w:t xml:space="preserve">оспитанниками школы требований </w:t>
      </w:r>
      <w:r w:rsidRPr="00A71306">
        <w:rPr>
          <w:rFonts w:ascii="Times New Roman" w:hAnsi="Times New Roman" w:cs="Times New Roman"/>
          <w:sz w:val="28"/>
          <w:szCs w:val="28"/>
        </w:rPr>
        <w:t xml:space="preserve">нормативов программы по общей и специальной физической подготовке.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В  спортивно-оздоро</w:t>
      </w:r>
      <w:r w:rsidR="00E80653">
        <w:rPr>
          <w:rFonts w:ascii="Times New Roman" w:hAnsi="Times New Roman" w:cs="Times New Roman"/>
          <w:sz w:val="28"/>
          <w:szCs w:val="28"/>
        </w:rPr>
        <w:t xml:space="preserve">вительных  группах 1-го года обучения </w:t>
      </w:r>
      <w:r w:rsidRPr="00A71306">
        <w:rPr>
          <w:rFonts w:ascii="Times New Roman" w:hAnsi="Times New Roman" w:cs="Times New Roman"/>
          <w:sz w:val="28"/>
          <w:szCs w:val="28"/>
        </w:rPr>
        <w:t xml:space="preserve">начинающие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шахматисты, как правило, не выступают в офиц</w:t>
      </w:r>
      <w:r w:rsidR="00E80653">
        <w:rPr>
          <w:rFonts w:ascii="Times New Roman" w:hAnsi="Times New Roman" w:cs="Times New Roman"/>
          <w:sz w:val="28"/>
          <w:szCs w:val="28"/>
        </w:rPr>
        <w:t xml:space="preserve">иальных соревнованиях, поэтому учебно-тренировочный  процесс должен быть насыщен большим  количеством внутренних  турниров </w:t>
      </w:r>
      <w:r w:rsidRPr="00A71306">
        <w:rPr>
          <w:rFonts w:ascii="Times New Roman" w:hAnsi="Times New Roman" w:cs="Times New Roman"/>
          <w:sz w:val="28"/>
          <w:szCs w:val="28"/>
        </w:rPr>
        <w:t>(те</w:t>
      </w:r>
      <w:r w:rsidR="00E80653">
        <w:rPr>
          <w:rFonts w:ascii="Times New Roman" w:hAnsi="Times New Roman" w:cs="Times New Roman"/>
          <w:sz w:val="28"/>
          <w:szCs w:val="28"/>
        </w:rPr>
        <w:t xml:space="preserve">матических, </w:t>
      </w:r>
      <w:r w:rsidRPr="00A71306">
        <w:rPr>
          <w:rFonts w:ascii="Times New Roman" w:hAnsi="Times New Roman" w:cs="Times New Roman"/>
          <w:sz w:val="28"/>
          <w:szCs w:val="28"/>
        </w:rPr>
        <w:t>кв</w:t>
      </w:r>
      <w:r w:rsidR="00E80653">
        <w:rPr>
          <w:rFonts w:ascii="Times New Roman" w:hAnsi="Times New Roman" w:cs="Times New Roman"/>
          <w:sz w:val="28"/>
          <w:szCs w:val="28"/>
        </w:rPr>
        <w:t xml:space="preserve">алификационных) и  различными </w:t>
      </w:r>
      <w:r w:rsidRPr="00A71306">
        <w:rPr>
          <w:rFonts w:ascii="Times New Roman" w:hAnsi="Times New Roman" w:cs="Times New Roman"/>
          <w:sz w:val="28"/>
          <w:szCs w:val="28"/>
        </w:rPr>
        <w:t>массовыми</w:t>
      </w:r>
      <w:r w:rsidR="00E80653">
        <w:rPr>
          <w:rFonts w:ascii="Times New Roman" w:hAnsi="Times New Roman" w:cs="Times New Roman"/>
          <w:sz w:val="28"/>
          <w:szCs w:val="28"/>
        </w:rPr>
        <w:t xml:space="preserve"> </w:t>
      </w:r>
      <w:r w:rsidRPr="00A71306">
        <w:rPr>
          <w:rFonts w:ascii="Times New Roman" w:hAnsi="Times New Roman" w:cs="Times New Roman"/>
          <w:sz w:val="28"/>
          <w:szCs w:val="28"/>
        </w:rPr>
        <w:t xml:space="preserve">мероприятиями.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80653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653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653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653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06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ПРОГРАММЫ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653">
        <w:rPr>
          <w:rFonts w:ascii="Times New Roman" w:hAnsi="Times New Roman" w:cs="Times New Roman"/>
          <w:sz w:val="28"/>
          <w:szCs w:val="28"/>
        </w:rPr>
        <w:t xml:space="preserve">ТЕОРЕТИЧЕСКАЯ ПОДГОТОВКА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и спорт в Российской Федерации.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Понятие о физической культуре.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Шахматный кодекс. Судейство и организация соревнований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Правила  шахматной  игры.  Первоначальные </w:t>
      </w:r>
      <w:r w:rsidR="00E80653">
        <w:rPr>
          <w:rFonts w:ascii="Times New Roman" w:hAnsi="Times New Roman" w:cs="Times New Roman"/>
          <w:sz w:val="28"/>
          <w:szCs w:val="28"/>
        </w:rPr>
        <w:t xml:space="preserve"> понятия.  Нотация.  Турнирная </w:t>
      </w:r>
      <w:r w:rsidRPr="00A71306">
        <w:rPr>
          <w:rFonts w:ascii="Times New Roman" w:hAnsi="Times New Roman" w:cs="Times New Roman"/>
          <w:sz w:val="28"/>
          <w:szCs w:val="28"/>
        </w:rPr>
        <w:t xml:space="preserve">дисциплина, правило «тронул-ходи», требование записи турнирной партии.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Исторический обзор развития шахмат </w:t>
      </w:r>
    </w:p>
    <w:p w:rsidR="00A71306" w:rsidRPr="00A71306" w:rsidRDefault="00A71306" w:rsidP="00E80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Происхождение шахмат. </w:t>
      </w:r>
      <w:r w:rsidR="00E80653">
        <w:rPr>
          <w:rFonts w:ascii="Times New Roman" w:hAnsi="Times New Roman" w:cs="Times New Roman"/>
          <w:sz w:val="28"/>
          <w:szCs w:val="28"/>
        </w:rPr>
        <w:t xml:space="preserve">Исторический обзор. </w:t>
      </w:r>
      <w:r w:rsidRPr="00A71306">
        <w:rPr>
          <w:rFonts w:ascii="Times New Roman" w:hAnsi="Times New Roman" w:cs="Times New Roman"/>
          <w:sz w:val="28"/>
          <w:szCs w:val="28"/>
        </w:rPr>
        <w:t>Легенда о радже и м</w:t>
      </w:r>
      <w:r w:rsidR="00E80653">
        <w:rPr>
          <w:rFonts w:ascii="Times New Roman" w:hAnsi="Times New Roman" w:cs="Times New Roman"/>
          <w:sz w:val="28"/>
          <w:szCs w:val="28"/>
        </w:rPr>
        <w:t xml:space="preserve">удреце. Распространение шахмат на  Востоке. Чатуранга и </w:t>
      </w:r>
      <w:proofErr w:type="spellStart"/>
      <w:r w:rsidR="00E80653">
        <w:rPr>
          <w:rFonts w:ascii="Times New Roman" w:hAnsi="Times New Roman" w:cs="Times New Roman"/>
          <w:sz w:val="28"/>
          <w:szCs w:val="28"/>
        </w:rPr>
        <w:t>шантрадж</w:t>
      </w:r>
      <w:proofErr w:type="spellEnd"/>
      <w:r w:rsidR="00E806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СПЕЦИАЛЬНАЯ ПОДГОТОВКА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Дебют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Определение дебюта как подготовительной ст</w:t>
      </w:r>
      <w:r w:rsidR="00E80653">
        <w:rPr>
          <w:rFonts w:ascii="Times New Roman" w:hAnsi="Times New Roman" w:cs="Times New Roman"/>
          <w:sz w:val="28"/>
          <w:szCs w:val="28"/>
        </w:rPr>
        <w:t xml:space="preserve">адии к борьбе в середине игры. </w:t>
      </w:r>
      <w:r w:rsidRPr="00A71306">
        <w:rPr>
          <w:rFonts w:ascii="Times New Roman" w:hAnsi="Times New Roman" w:cs="Times New Roman"/>
          <w:sz w:val="28"/>
          <w:szCs w:val="28"/>
        </w:rPr>
        <w:t>Основные  принципы  развития  дебюта.  Мобилизац</w:t>
      </w:r>
      <w:r w:rsidR="00E80653">
        <w:rPr>
          <w:rFonts w:ascii="Times New Roman" w:hAnsi="Times New Roman" w:cs="Times New Roman"/>
          <w:sz w:val="28"/>
          <w:szCs w:val="28"/>
        </w:rPr>
        <w:t xml:space="preserve">ия  фигур.  Борьба  за  центр. </w:t>
      </w:r>
      <w:r w:rsidRPr="00A71306">
        <w:rPr>
          <w:rFonts w:ascii="Times New Roman" w:hAnsi="Times New Roman" w:cs="Times New Roman"/>
          <w:sz w:val="28"/>
          <w:szCs w:val="28"/>
        </w:rPr>
        <w:t xml:space="preserve">Безопасность короля. Стратегические идеи </w:t>
      </w:r>
      <w:r w:rsidR="00E80653">
        <w:rPr>
          <w:rFonts w:ascii="Times New Roman" w:hAnsi="Times New Roman" w:cs="Times New Roman"/>
          <w:sz w:val="28"/>
          <w:szCs w:val="28"/>
        </w:rPr>
        <w:t>открытых дебютов</w:t>
      </w:r>
      <w:r w:rsidRPr="00A713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Миттельшпиль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Понятие о тактике. Понятие комбинации. Основные тактические приемы.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Связка,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полусвязка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,  двойной  удар,  «вилка»,  </w:t>
      </w:r>
      <w:r w:rsidR="00E80653">
        <w:rPr>
          <w:rFonts w:ascii="Times New Roman" w:hAnsi="Times New Roman" w:cs="Times New Roman"/>
          <w:sz w:val="28"/>
          <w:szCs w:val="28"/>
        </w:rPr>
        <w:t xml:space="preserve">вскрытое  нападение,  вскрытый </w:t>
      </w:r>
      <w:r w:rsidRPr="00A71306">
        <w:rPr>
          <w:rFonts w:ascii="Times New Roman" w:hAnsi="Times New Roman" w:cs="Times New Roman"/>
          <w:sz w:val="28"/>
          <w:szCs w:val="28"/>
        </w:rPr>
        <w:t xml:space="preserve">шах, двойной шах, отвлечение, завлечение. Размен. Определение стратегии.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 Принципы реализации материального преимущества. Простейшие принципы</w:t>
      </w:r>
      <w:r w:rsidR="00E80653">
        <w:rPr>
          <w:rFonts w:ascii="Times New Roman" w:hAnsi="Times New Roman" w:cs="Times New Roman"/>
          <w:sz w:val="28"/>
          <w:szCs w:val="28"/>
        </w:rPr>
        <w:t xml:space="preserve"> </w:t>
      </w:r>
      <w:r w:rsidRPr="00A71306">
        <w:rPr>
          <w:rFonts w:ascii="Times New Roman" w:hAnsi="Times New Roman" w:cs="Times New Roman"/>
          <w:sz w:val="28"/>
          <w:szCs w:val="28"/>
        </w:rPr>
        <w:t xml:space="preserve">разыгрывания  середины  партии:  целесообразное </w:t>
      </w:r>
      <w:r w:rsidR="00E80653">
        <w:rPr>
          <w:rFonts w:ascii="Times New Roman" w:hAnsi="Times New Roman" w:cs="Times New Roman"/>
          <w:sz w:val="28"/>
          <w:szCs w:val="28"/>
        </w:rPr>
        <w:t xml:space="preserve"> развитие  фигур,  мобилизация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сил,  определение ближайшей и последующих задач.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0653">
        <w:rPr>
          <w:rFonts w:ascii="Times New Roman" w:hAnsi="Times New Roman" w:cs="Times New Roman"/>
          <w:b/>
          <w:sz w:val="28"/>
          <w:szCs w:val="28"/>
        </w:rPr>
        <w:t xml:space="preserve">Эндшпиль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Определение  эндшпиля.  Роль  короля  в  эндшпиле.  Активность  короля    </w:t>
      </w:r>
      <w:r w:rsidR="00E80653">
        <w:rPr>
          <w:rFonts w:ascii="Times New Roman" w:hAnsi="Times New Roman" w:cs="Times New Roman"/>
          <w:sz w:val="28"/>
          <w:szCs w:val="28"/>
        </w:rPr>
        <w:t xml:space="preserve">в </w:t>
      </w:r>
      <w:r w:rsidRPr="00A71306">
        <w:rPr>
          <w:rFonts w:ascii="Times New Roman" w:hAnsi="Times New Roman" w:cs="Times New Roman"/>
          <w:sz w:val="28"/>
          <w:szCs w:val="28"/>
        </w:rPr>
        <w:t xml:space="preserve">эндшпиле.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Матование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одинокого короля. Пешечные окончания. Оппозиция.</w:t>
      </w:r>
      <w:r w:rsidR="00E80653">
        <w:rPr>
          <w:rFonts w:ascii="Times New Roman" w:hAnsi="Times New Roman" w:cs="Times New Roman"/>
          <w:sz w:val="28"/>
          <w:szCs w:val="28"/>
        </w:rPr>
        <w:t xml:space="preserve"> </w:t>
      </w:r>
      <w:r w:rsidRPr="00A71306">
        <w:rPr>
          <w:rFonts w:ascii="Times New Roman" w:hAnsi="Times New Roman" w:cs="Times New Roman"/>
          <w:sz w:val="28"/>
          <w:szCs w:val="28"/>
        </w:rPr>
        <w:t>Правило квадрата. Король и пешка против короля. Ферзь против пешки.</w:t>
      </w:r>
      <w:r w:rsidR="00E80653">
        <w:rPr>
          <w:rFonts w:ascii="Times New Roman" w:hAnsi="Times New Roman" w:cs="Times New Roman"/>
          <w:sz w:val="28"/>
          <w:szCs w:val="28"/>
        </w:rPr>
        <w:t xml:space="preserve"> </w:t>
      </w:r>
      <w:r w:rsidRPr="00A71306">
        <w:rPr>
          <w:rFonts w:ascii="Times New Roman" w:hAnsi="Times New Roman" w:cs="Times New Roman"/>
          <w:sz w:val="28"/>
          <w:szCs w:val="28"/>
        </w:rPr>
        <w:t xml:space="preserve">Ладья против пешки. Коневые окончания.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653">
        <w:rPr>
          <w:rFonts w:ascii="Times New Roman" w:hAnsi="Times New Roman" w:cs="Times New Roman"/>
          <w:sz w:val="28"/>
          <w:szCs w:val="28"/>
        </w:rPr>
        <w:t xml:space="preserve">ОБЩАЯ ФИЗИЧЕСКАЯ ПОДГОТОВКА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Строевые упражнения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Построение в шеренгу, колонну, соблюдая интервал и дистанцию.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Выполнение  команд:  «Становись!»,  «Равняйсь!»,  «Смирно!»,  «Отставить!»  </w:t>
      </w:r>
    </w:p>
    <w:p w:rsidR="00A71306" w:rsidRPr="00A71306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Расчеты  группы: по порядку, на первый и </w:t>
      </w:r>
      <w:r w:rsidR="00A71306" w:rsidRPr="00A71306">
        <w:rPr>
          <w:rFonts w:ascii="Times New Roman" w:hAnsi="Times New Roman" w:cs="Times New Roman"/>
          <w:sz w:val="28"/>
          <w:szCs w:val="28"/>
        </w:rPr>
        <w:t>втор</w:t>
      </w:r>
      <w:r>
        <w:rPr>
          <w:rFonts w:ascii="Times New Roman" w:hAnsi="Times New Roman" w:cs="Times New Roman"/>
          <w:sz w:val="28"/>
          <w:szCs w:val="28"/>
        </w:rPr>
        <w:t xml:space="preserve">ой. Повороты на месте и  в движении: направо, </w:t>
      </w:r>
      <w:r w:rsidR="00A71306" w:rsidRPr="00A7130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лево, кругом.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Передвижения: </w:t>
      </w:r>
      <w:r>
        <w:rPr>
          <w:rFonts w:ascii="Times New Roman" w:hAnsi="Times New Roman" w:cs="Times New Roman"/>
          <w:sz w:val="28"/>
          <w:szCs w:val="28"/>
        </w:rPr>
        <w:t xml:space="preserve">шаг и бег на месте, бег, переход с шага на бег и с бега на шаг, изменение длины и частоты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шагов.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Перестроения: из одной шеренги в две, из колонны </w:t>
      </w:r>
      <w:r w:rsidR="00E80653">
        <w:rPr>
          <w:rFonts w:ascii="Times New Roman" w:hAnsi="Times New Roman" w:cs="Times New Roman"/>
          <w:sz w:val="28"/>
          <w:szCs w:val="28"/>
        </w:rPr>
        <w:t xml:space="preserve">по одному в колонну по два, повороты в движении. </w:t>
      </w:r>
      <w:r w:rsidRPr="00A71306">
        <w:rPr>
          <w:rFonts w:ascii="Times New Roman" w:hAnsi="Times New Roman" w:cs="Times New Roman"/>
          <w:sz w:val="28"/>
          <w:szCs w:val="28"/>
        </w:rPr>
        <w:t>Р</w:t>
      </w:r>
      <w:r w:rsidR="00E80653">
        <w:rPr>
          <w:rFonts w:ascii="Times New Roman" w:hAnsi="Times New Roman" w:cs="Times New Roman"/>
          <w:sz w:val="28"/>
          <w:szCs w:val="28"/>
        </w:rPr>
        <w:t xml:space="preserve">азмыкания и смыкания: приставными шагами, </w:t>
      </w:r>
      <w:r w:rsidRPr="00A71306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E80653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движении. </w:t>
      </w:r>
    </w:p>
    <w:p w:rsidR="00E80653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E80653" w:rsidRDefault="00A71306" w:rsidP="00A713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0653">
        <w:rPr>
          <w:rFonts w:ascii="Times New Roman" w:hAnsi="Times New Roman" w:cs="Times New Roman"/>
          <w:b/>
          <w:i/>
          <w:sz w:val="28"/>
          <w:szCs w:val="28"/>
        </w:rPr>
        <w:t xml:space="preserve">Общеразвивающие упражнения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  <w:r w:rsidR="00E80653">
        <w:rPr>
          <w:rFonts w:ascii="Times New Roman" w:hAnsi="Times New Roman" w:cs="Times New Roman"/>
          <w:sz w:val="28"/>
          <w:szCs w:val="28"/>
        </w:rPr>
        <w:t xml:space="preserve">     Для мышц плечевого пояса: одновременные, попеременные и последовательные движения в плечевых, локтевых и лучезапястных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суставах </w:t>
      </w:r>
    </w:p>
    <w:p w:rsidR="00A71306" w:rsidRPr="00A71306" w:rsidRDefault="00E80653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(сгибание, </w:t>
      </w:r>
      <w:r w:rsidR="00A71306" w:rsidRPr="00A7130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азгибание, отведение, приведение, повороты, маховые и круговые </w:t>
      </w:r>
      <w:r w:rsidR="00A71306" w:rsidRPr="00A71306">
        <w:rPr>
          <w:rFonts w:ascii="Times New Roman" w:hAnsi="Times New Roman" w:cs="Times New Roman"/>
          <w:sz w:val="28"/>
          <w:szCs w:val="28"/>
        </w:rPr>
        <w:t>движения, взмахи и рывковые движения в раз</w:t>
      </w:r>
      <w:r>
        <w:rPr>
          <w:rFonts w:ascii="Times New Roman" w:hAnsi="Times New Roman" w:cs="Times New Roman"/>
          <w:sz w:val="28"/>
          <w:szCs w:val="28"/>
        </w:rPr>
        <w:t xml:space="preserve">личных исходных положениях, на </w:t>
      </w:r>
      <w:r w:rsidR="00A71306" w:rsidRPr="00A71306">
        <w:rPr>
          <w:rFonts w:ascii="Times New Roman" w:hAnsi="Times New Roman" w:cs="Times New Roman"/>
          <w:sz w:val="28"/>
          <w:szCs w:val="28"/>
        </w:rPr>
        <w:t>месте и в движении, сгибание рук в упоре лежа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E80653">
        <w:rPr>
          <w:rFonts w:ascii="Times New Roman" w:hAnsi="Times New Roman" w:cs="Times New Roman"/>
          <w:sz w:val="28"/>
          <w:szCs w:val="28"/>
        </w:rPr>
        <w:t xml:space="preserve">Для  мышц шеи и туловища: наклоны (вперед, в </w:t>
      </w:r>
      <w:r w:rsidRPr="00A71306">
        <w:rPr>
          <w:rFonts w:ascii="Times New Roman" w:hAnsi="Times New Roman" w:cs="Times New Roman"/>
          <w:sz w:val="28"/>
          <w:szCs w:val="28"/>
        </w:rPr>
        <w:t>сторону</w:t>
      </w:r>
      <w:r w:rsidR="00E80653">
        <w:rPr>
          <w:rFonts w:ascii="Times New Roman" w:hAnsi="Times New Roman" w:cs="Times New Roman"/>
          <w:sz w:val="28"/>
          <w:szCs w:val="28"/>
        </w:rPr>
        <w:t xml:space="preserve">, назад), </w:t>
      </w:r>
      <w:r w:rsidRPr="00A71306">
        <w:rPr>
          <w:rFonts w:ascii="Times New Roman" w:hAnsi="Times New Roman" w:cs="Times New Roman"/>
          <w:sz w:val="28"/>
          <w:szCs w:val="28"/>
        </w:rPr>
        <w:t xml:space="preserve">повороты (направо, налево), наклоны с поворотами, вращения.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264044">
        <w:rPr>
          <w:rFonts w:ascii="Times New Roman" w:hAnsi="Times New Roman" w:cs="Times New Roman"/>
          <w:sz w:val="28"/>
          <w:szCs w:val="28"/>
        </w:rPr>
        <w:t xml:space="preserve">Для мышц ног: поднимание и опускание ноги (прямой и согнутой, вперед,  в сторону, </w:t>
      </w:r>
      <w:r w:rsidRPr="00A71306">
        <w:rPr>
          <w:rFonts w:ascii="Times New Roman" w:hAnsi="Times New Roman" w:cs="Times New Roman"/>
          <w:sz w:val="28"/>
          <w:szCs w:val="28"/>
        </w:rPr>
        <w:t xml:space="preserve">назад), </w:t>
      </w:r>
      <w:r w:rsidR="00264044">
        <w:rPr>
          <w:rFonts w:ascii="Times New Roman" w:hAnsi="Times New Roman" w:cs="Times New Roman"/>
          <w:sz w:val="28"/>
          <w:szCs w:val="28"/>
        </w:rPr>
        <w:t xml:space="preserve">сгибание и разгибание ног стоя (полуприседания, </w:t>
      </w:r>
      <w:r w:rsidRPr="00A71306">
        <w:rPr>
          <w:rFonts w:ascii="Times New Roman" w:hAnsi="Times New Roman" w:cs="Times New Roman"/>
          <w:sz w:val="28"/>
          <w:szCs w:val="28"/>
        </w:rPr>
        <w:t>приседания, выпады), сидя, лежа, круговые движе</w:t>
      </w:r>
      <w:r w:rsidR="00264044">
        <w:rPr>
          <w:rFonts w:ascii="Times New Roman" w:hAnsi="Times New Roman" w:cs="Times New Roman"/>
          <w:sz w:val="28"/>
          <w:szCs w:val="28"/>
        </w:rPr>
        <w:t xml:space="preserve">ния (стоя, сидя, лежа), взмахи ногой (вперед, в сторону, назад), подскоки (ноги вместе, врозь, </w:t>
      </w:r>
      <w:proofErr w:type="spellStart"/>
      <w:r w:rsidR="00264044">
        <w:rPr>
          <w:rFonts w:ascii="Times New Roman" w:hAnsi="Times New Roman" w:cs="Times New Roman"/>
          <w:sz w:val="28"/>
          <w:szCs w:val="28"/>
        </w:rPr>
        <w:t>скрестно</w:t>
      </w:r>
      <w:proofErr w:type="spellEnd"/>
      <w:r w:rsidR="00264044">
        <w:rPr>
          <w:rFonts w:ascii="Times New Roman" w:hAnsi="Times New Roman" w:cs="Times New Roman"/>
          <w:sz w:val="28"/>
          <w:szCs w:val="28"/>
        </w:rPr>
        <w:t xml:space="preserve">, на </w:t>
      </w:r>
      <w:r w:rsidRPr="00A71306">
        <w:rPr>
          <w:rFonts w:ascii="Times New Roman" w:hAnsi="Times New Roman" w:cs="Times New Roman"/>
          <w:sz w:val="28"/>
          <w:szCs w:val="28"/>
        </w:rPr>
        <w:t xml:space="preserve">одной ноге), передвижение прыжками на одной и на обеих ногах на 50 м.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264044">
        <w:rPr>
          <w:rFonts w:ascii="Times New Roman" w:hAnsi="Times New Roman" w:cs="Times New Roman"/>
          <w:sz w:val="28"/>
          <w:szCs w:val="28"/>
        </w:rPr>
        <w:t xml:space="preserve">Для  мышц  всего тела: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сочетание </w:t>
      </w:r>
      <w:r w:rsidR="00264044">
        <w:rPr>
          <w:rFonts w:ascii="Times New Roman" w:hAnsi="Times New Roman" w:cs="Times New Roman"/>
          <w:sz w:val="28"/>
          <w:szCs w:val="28"/>
        </w:rPr>
        <w:t>движений различными частями т</w:t>
      </w:r>
      <w:r w:rsidRPr="00A71306">
        <w:rPr>
          <w:rFonts w:ascii="Times New Roman" w:hAnsi="Times New Roman" w:cs="Times New Roman"/>
          <w:sz w:val="28"/>
          <w:szCs w:val="28"/>
        </w:rPr>
        <w:t xml:space="preserve">ела </w:t>
      </w:r>
    </w:p>
    <w:p w:rsidR="00A71306" w:rsidRPr="00A71306" w:rsidRDefault="00264044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(приседания с наклонами вперед и движениями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руками, </w:t>
      </w:r>
      <w:r>
        <w:rPr>
          <w:rFonts w:ascii="Times New Roman" w:hAnsi="Times New Roman" w:cs="Times New Roman"/>
          <w:sz w:val="28"/>
          <w:szCs w:val="28"/>
        </w:rPr>
        <w:t xml:space="preserve">выпады с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наклоном </w:t>
      </w:r>
    </w:p>
    <w:p w:rsidR="00A71306" w:rsidRPr="00A71306" w:rsidRDefault="00264044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туловища, вращение туловища с круговыми движениями  руками, посредством сгибания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и разгибания ног и др.), упражнения на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 правильной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осанки.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264044">
        <w:rPr>
          <w:rFonts w:ascii="Times New Roman" w:hAnsi="Times New Roman" w:cs="Times New Roman"/>
          <w:sz w:val="28"/>
          <w:szCs w:val="28"/>
        </w:rPr>
        <w:t xml:space="preserve">Легкоатлетические  упражнения: </w:t>
      </w:r>
      <w:r w:rsidRPr="00A71306">
        <w:rPr>
          <w:rFonts w:ascii="Times New Roman" w:hAnsi="Times New Roman" w:cs="Times New Roman"/>
          <w:sz w:val="28"/>
          <w:szCs w:val="28"/>
        </w:rPr>
        <w:t xml:space="preserve">ходьба на носках, на пятках, </w:t>
      </w:r>
      <w:r w:rsidR="00264044">
        <w:rPr>
          <w:rFonts w:ascii="Times New Roman" w:hAnsi="Times New Roman" w:cs="Times New Roman"/>
          <w:sz w:val="28"/>
          <w:szCs w:val="28"/>
        </w:rPr>
        <w:t xml:space="preserve">на  </w:t>
      </w:r>
      <w:r w:rsidRPr="00A71306">
        <w:rPr>
          <w:rFonts w:ascii="Times New Roman" w:hAnsi="Times New Roman" w:cs="Times New Roman"/>
          <w:sz w:val="28"/>
          <w:szCs w:val="28"/>
        </w:rPr>
        <w:t>внутре</w:t>
      </w:r>
      <w:r w:rsidR="00264044">
        <w:rPr>
          <w:rFonts w:ascii="Times New Roman" w:hAnsi="Times New Roman" w:cs="Times New Roman"/>
          <w:sz w:val="28"/>
          <w:szCs w:val="28"/>
        </w:rPr>
        <w:t xml:space="preserve">нней и наружной стороне стопы, в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полу</w:t>
      </w:r>
      <w:r w:rsidR="00264044">
        <w:rPr>
          <w:rFonts w:ascii="Times New Roman" w:hAnsi="Times New Roman" w:cs="Times New Roman"/>
          <w:sz w:val="28"/>
          <w:szCs w:val="28"/>
        </w:rPr>
        <w:t>приседе</w:t>
      </w:r>
      <w:proofErr w:type="spellEnd"/>
      <w:r w:rsidR="00264044">
        <w:rPr>
          <w:rFonts w:ascii="Times New Roman" w:hAnsi="Times New Roman" w:cs="Times New Roman"/>
          <w:sz w:val="28"/>
          <w:szCs w:val="28"/>
        </w:rPr>
        <w:t xml:space="preserve"> и приседе, выпадами  с высоким </w:t>
      </w:r>
      <w:r w:rsidRPr="00A71306">
        <w:rPr>
          <w:rFonts w:ascii="Times New Roman" w:hAnsi="Times New Roman" w:cs="Times New Roman"/>
          <w:sz w:val="28"/>
          <w:szCs w:val="28"/>
        </w:rPr>
        <w:t>подн</w:t>
      </w:r>
      <w:r w:rsidR="00264044">
        <w:rPr>
          <w:rFonts w:ascii="Times New Roman" w:hAnsi="Times New Roman" w:cs="Times New Roman"/>
          <w:sz w:val="28"/>
          <w:szCs w:val="28"/>
        </w:rPr>
        <w:t xml:space="preserve">иманием бедра, приставными и </w:t>
      </w:r>
      <w:proofErr w:type="spellStart"/>
      <w:r w:rsidR="00264044">
        <w:rPr>
          <w:rFonts w:ascii="Times New Roman" w:hAnsi="Times New Roman" w:cs="Times New Roman"/>
          <w:sz w:val="28"/>
          <w:szCs w:val="28"/>
        </w:rPr>
        <w:t>скрестными</w:t>
      </w:r>
      <w:proofErr w:type="spellEnd"/>
      <w:r w:rsidR="00264044">
        <w:rPr>
          <w:rFonts w:ascii="Times New Roman" w:hAnsi="Times New Roman" w:cs="Times New Roman"/>
          <w:sz w:val="28"/>
          <w:szCs w:val="28"/>
        </w:rPr>
        <w:t xml:space="preserve">  шагами,  сочетание </w:t>
      </w:r>
      <w:r w:rsidRPr="00A71306">
        <w:rPr>
          <w:rFonts w:ascii="Times New Roman" w:hAnsi="Times New Roman" w:cs="Times New Roman"/>
          <w:sz w:val="28"/>
          <w:szCs w:val="28"/>
        </w:rPr>
        <w:t>ходьбы с прыжками. Бег обычный, с высоким п</w:t>
      </w:r>
      <w:r w:rsidR="00264044">
        <w:rPr>
          <w:rFonts w:ascii="Times New Roman" w:hAnsi="Times New Roman" w:cs="Times New Roman"/>
          <w:sz w:val="28"/>
          <w:szCs w:val="28"/>
        </w:rPr>
        <w:t xml:space="preserve">одниманием бедра, со сгибанием </w:t>
      </w:r>
      <w:r w:rsidRPr="00A71306">
        <w:rPr>
          <w:rFonts w:ascii="Times New Roman" w:hAnsi="Times New Roman" w:cs="Times New Roman"/>
          <w:sz w:val="28"/>
          <w:szCs w:val="28"/>
        </w:rPr>
        <w:t xml:space="preserve">ноги назад,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скрестным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ш</w:t>
      </w:r>
      <w:r w:rsidR="00264044">
        <w:rPr>
          <w:rFonts w:ascii="Times New Roman" w:hAnsi="Times New Roman" w:cs="Times New Roman"/>
          <w:sz w:val="28"/>
          <w:szCs w:val="28"/>
        </w:rPr>
        <w:t xml:space="preserve">агом вперед и в сторону. Бег на короткие дистанции 30, </w:t>
      </w:r>
      <w:r w:rsidRPr="00A71306">
        <w:rPr>
          <w:rFonts w:ascii="Times New Roman" w:hAnsi="Times New Roman" w:cs="Times New Roman"/>
          <w:sz w:val="28"/>
          <w:szCs w:val="28"/>
        </w:rPr>
        <w:t>60, 100 метров с низкого и высокого старта, бег по пересеченной местности</w:t>
      </w:r>
      <w:r w:rsidR="00264044">
        <w:rPr>
          <w:rFonts w:ascii="Times New Roman" w:hAnsi="Times New Roman" w:cs="Times New Roman"/>
          <w:sz w:val="28"/>
          <w:szCs w:val="28"/>
        </w:rPr>
        <w:t xml:space="preserve"> (кросс), с преодолением естественных и искусственных препятствий. Бег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 переменной скоростью на различные дистанции.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Спортивные и подвижные игры в спортзале и на открытом воздухе летом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и зимой.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Лы</w:t>
      </w:r>
      <w:r w:rsidR="00264044">
        <w:rPr>
          <w:rFonts w:ascii="Times New Roman" w:hAnsi="Times New Roman" w:cs="Times New Roman"/>
          <w:sz w:val="28"/>
          <w:szCs w:val="28"/>
        </w:rPr>
        <w:t xml:space="preserve">жный  спорт: лыжные  прогулки по равнинной и </w:t>
      </w:r>
      <w:r w:rsidRPr="00A71306">
        <w:rPr>
          <w:rFonts w:ascii="Times New Roman" w:hAnsi="Times New Roman" w:cs="Times New Roman"/>
          <w:sz w:val="28"/>
          <w:szCs w:val="28"/>
        </w:rPr>
        <w:t xml:space="preserve">пересеченной </w:t>
      </w:r>
    </w:p>
    <w:p w:rsidR="00A71306" w:rsidRPr="00A71306" w:rsidRDefault="00264044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местности, катание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с гор.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Туризм: походы, экскурсии и прогулки в лесу и за городом. </w:t>
      </w:r>
    </w:p>
    <w:p w:rsidR="00A71306" w:rsidRPr="00A71306" w:rsidRDefault="00A71306" w:rsidP="00264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44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lastRenderedPageBreak/>
        <w:t xml:space="preserve">УЧЕБНО-ТЕМАТИЧЕСКИЙ ПЛАН </w:t>
      </w:r>
    </w:p>
    <w:p w:rsidR="00D32DBF" w:rsidRDefault="00D32DBF" w:rsidP="00D32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BF" w:rsidRPr="00A71306" w:rsidRDefault="00A71306" w:rsidP="00D32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Примерный годовой план распределения учебных часов </w:t>
      </w:r>
    </w:p>
    <w:p w:rsidR="00264044" w:rsidRDefault="00D32DBF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AAAF0" wp14:editId="4DFC7282">
            <wp:extent cx="5615940" cy="777835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498" cy="77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44" w:rsidRDefault="00264044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044" w:rsidRDefault="00264044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BF" w:rsidRDefault="00D32DBF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BF" w:rsidRDefault="00D32DBF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A71306" w:rsidRDefault="00D32DBF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ПЕДАГОГИЧЕСКИЙ КОНТРОЛЬ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D32DBF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DBF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обучающихся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Контроль за уровнем подготовки обучающихся СОГ-1 осуществляется </w:t>
      </w:r>
      <w:r w:rsidR="00D32DBF">
        <w:rPr>
          <w:rFonts w:ascii="Times New Roman" w:hAnsi="Times New Roman" w:cs="Times New Roman"/>
          <w:sz w:val="28"/>
          <w:szCs w:val="28"/>
        </w:rPr>
        <w:t>один</w:t>
      </w: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D32DBF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в год, в конце учебного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года.  В </w:t>
      </w:r>
      <w:r>
        <w:rPr>
          <w:rFonts w:ascii="Times New Roman" w:hAnsi="Times New Roman" w:cs="Times New Roman"/>
          <w:sz w:val="28"/>
          <w:szCs w:val="28"/>
        </w:rPr>
        <w:t xml:space="preserve">конце учебного года обучающиеся проходят контрольные испытания по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общей физической и специальной подготовке.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D32DBF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DBF">
        <w:rPr>
          <w:rFonts w:ascii="Times New Roman" w:hAnsi="Times New Roman" w:cs="Times New Roman"/>
          <w:b/>
          <w:sz w:val="28"/>
          <w:szCs w:val="28"/>
        </w:rPr>
        <w:t xml:space="preserve">Комплекс контрольных упражнений по тестированию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DBF">
        <w:rPr>
          <w:rFonts w:ascii="Times New Roman" w:hAnsi="Times New Roman" w:cs="Times New Roman"/>
          <w:b/>
          <w:sz w:val="28"/>
          <w:szCs w:val="28"/>
        </w:rPr>
        <w:t>уровня общей физической подготовленности</w:t>
      </w: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Комплекс  контрольных  упражнений  по  ОФП  включает  следующие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тесты: прыжки в длину с места; челночный бег 3х10 м; подтягивание.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Прыжки  в  длину  с  места  проводятся  на  нескользкой  поверхности.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Испытуемый встает у стартовой линии в исходн</w:t>
      </w:r>
      <w:r w:rsidR="007035C1">
        <w:rPr>
          <w:rFonts w:ascii="Times New Roman" w:hAnsi="Times New Roman" w:cs="Times New Roman"/>
          <w:sz w:val="28"/>
          <w:szCs w:val="28"/>
        </w:rPr>
        <w:t xml:space="preserve">ое положение, ноги параллельно и толчком двумя ногами со взмахом рук совершает прыжок.  Приземление проходит одновременно на обе ноги на покрытие, исключающее жесткое приземления. Измерение </w:t>
      </w:r>
      <w:r w:rsidRPr="00A71306">
        <w:rPr>
          <w:rFonts w:ascii="Times New Roman" w:hAnsi="Times New Roman" w:cs="Times New Roman"/>
          <w:sz w:val="28"/>
          <w:szCs w:val="28"/>
        </w:rPr>
        <w:t>осуще</w:t>
      </w:r>
      <w:r w:rsidR="007035C1">
        <w:rPr>
          <w:rFonts w:ascii="Times New Roman" w:hAnsi="Times New Roman" w:cs="Times New Roman"/>
          <w:sz w:val="28"/>
          <w:szCs w:val="28"/>
        </w:rPr>
        <w:t xml:space="preserve">ствляется рулеткой по отметке, расположенной ближе к стартовой линии, записывается лучший  результат из трех попыток в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сантиметрах.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7035C1">
        <w:rPr>
          <w:rFonts w:ascii="Times New Roman" w:hAnsi="Times New Roman" w:cs="Times New Roman"/>
          <w:sz w:val="28"/>
          <w:szCs w:val="28"/>
        </w:rPr>
        <w:t>Челночный бег 3х10 метров выполняется с</w:t>
      </w:r>
      <w:r w:rsidRPr="00A71306">
        <w:rPr>
          <w:rFonts w:ascii="Times New Roman" w:hAnsi="Times New Roman" w:cs="Times New Roman"/>
          <w:sz w:val="28"/>
          <w:szCs w:val="28"/>
        </w:rPr>
        <w:t xml:space="preserve"> максимальной скоростью.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Испытуемый встает у стартовой линии, стоя лицом</w:t>
      </w:r>
      <w:r w:rsidR="007035C1">
        <w:rPr>
          <w:rFonts w:ascii="Times New Roman" w:hAnsi="Times New Roman" w:cs="Times New Roman"/>
          <w:sz w:val="28"/>
          <w:szCs w:val="28"/>
        </w:rPr>
        <w:t xml:space="preserve"> к стойкам, по команде обегает препятствие. Время фиксируется до десятой доли секунды.  Разрешается одна </w:t>
      </w:r>
      <w:r w:rsidRPr="00A71306">
        <w:rPr>
          <w:rFonts w:ascii="Times New Roman" w:hAnsi="Times New Roman" w:cs="Times New Roman"/>
          <w:sz w:val="28"/>
          <w:szCs w:val="28"/>
        </w:rPr>
        <w:t xml:space="preserve">попытка.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7035C1">
        <w:rPr>
          <w:rFonts w:ascii="Times New Roman" w:hAnsi="Times New Roman" w:cs="Times New Roman"/>
          <w:sz w:val="28"/>
          <w:szCs w:val="28"/>
        </w:rPr>
        <w:t xml:space="preserve">Подтягивание на перекладине из виса выполняется </w:t>
      </w:r>
      <w:r w:rsidRPr="00A71306">
        <w:rPr>
          <w:rFonts w:ascii="Times New Roman" w:hAnsi="Times New Roman" w:cs="Times New Roman"/>
          <w:sz w:val="28"/>
          <w:szCs w:val="28"/>
        </w:rPr>
        <w:t xml:space="preserve">максимальное </w:t>
      </w:r>
    </w:p>
    <w:p w:rsidR="00A71306" w:rsidRPr="00A71306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раз хватом сверху (мальчики).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вис на перекладине,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руки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полностью в</w:t>
      </w:r>
      <w:r w:rsidR="007035C1">
        <w:rPr>
          <w:rFonts w:ascii="Times New Roman" w:hAnsi="Times New Roman" w:cs="Times New Roman"/>
          <w:sz w:val="28"/>
          <w:szCs w:val="28"/>
        </w:rPr>
        <w:t xml:space="preserve">ыпрямлены в локтевых суставах. Подтягивание засчитывается при </w:t>
      </w:r>
      <w:r w:rsidRPr="00A71306">
        <w:rPr>
          <w:rFonts w:ascii="Times New Roman" w:hAnsi="Times New Roman" w:cs="Times New Roman"/>
          <w:sz w:val="28"/>
          <w:szCs w:val="28"/>
        </w:rPr>
        <w:t xml:space="preserve">положении, когда подбородок испытуемого находится выше уровня перекладины. </w:t>
      </w:r>
    </w:p>
    <w:p w:rsidR="00A71306" w:rsidRPr="00A71306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последующее подтягивание выполняется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Запрещены движения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тазобедренных и коленных суставов и попеременная работа руками.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7035C1">
        <w:rPr>
          <w:rFonts w:ascii="Times New Roman" w:hAnsi="Times New Roman" w:cs="Times New Roman"/>
          <w:sz w:val="28"/>
          <w:szCs w:val="28"/>
        </w:rPr>
        <w:t xml:space="preserve">Подтягивание на низкой перекладине из виса лежа выполняется максимальное количество раз (девочки).  </w:t>
      </w:r>
      <w:proofErr w:type="spellStart"/>
      <w:r w:rsidR="007035C1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="007035C1">
        <w:rPr>
          <w:rFonts w:ascii="Times New Roman" w:hAnsi="Times New Roman" w:cs="Times New Roman"/>
          <w:sz w:val="28"/>
          <w:szCs w:val="28"/>
        </w:rPr>
        <w:t xml:space="preserve">. вис лежа, руки </w:t>
      </w:r>
      <w:r w:rsidRPr="00A71306">
        <w:rPr>
          <w:rFonts w:ascii="Times New Roman" w:hAnsi="Times New Roman" w:cs="Times New Roman"/>
          <w:sz w:val="28"/>
          <w:szCs w:val="28"/>
        </w:rPr>
        <w:t xml:space="preserve">полностью </w:t>
      </w:r>
    </w:p>
    <w:p w:rsidR="00A71306" w:rsidRPr="00A71306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выпрямлены в локтевом суставе, туловище и ноги составляют одну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единую </w:t>
      </w:r>
    </w:p>
    <w:p w:rsidR="00A71306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линию. Подтягивание засчитывается, когда испытуемый, коснувшись  грудью перекладины, возвращается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выполнении упражнения  запрещены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движения в тазобедренных суставах.     </w:t>
      </w: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Контрольно-переводные нормативы по ОФП</w:t>
      </w: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4D2C4" wp14:editId="52ED055B">
            <wp:extent cx="6096000" cy="466164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6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7035C1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35C1">
        <w:rPr>
          <w:rFonts w:ascii="Times New Roman" w:hAnsi="Times New Roman" w:cs="Times New Roman"/>
          <w:b/>
          <w:sz w:val="28"/>
          <w:szCs w:val="28"/>
        </w:rPr>
        <w:t xml:space="preserve">Комплекс программных требований и контрольных упражнений по </w:t>
      </w:r>
    </w:p>
    <w:p w:rsidR="00A71306" w:rsidRPr="007035C1" w:rsidRDefault="00A71306" w:rsidP="00A713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35C1">
        <w:rPr>
          <w:rFonts w:ascii="Times New Roman" w:hAnsi="Times New Roman" w:cs="Times New Roman"/>
          <w:b/>
          <w:sz w:val="28"/>
          <w:szCs w:val="28"/>
        </w:rPr>
        <w:t xml:space="preserve">тестированию уровня специальной подготовленности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При переходе в группу начальной подготовки </w:t>
      </w:r>
      <w:r w:rsidR="007035C1">
        <w:rPr>
          <w:rFonts w:ascii="Times New Roman" w:hAnsi="Times New Roman" w:cs="Times New Roman"/>
          <w:sz w:val="28"/>
          <w:szCs w:val="28"/>
        </w:rPr>
        <w:t>первого</w:t>
      </w:r>
      <w:r w:rsidRPr="00A71306">
        <w:rPr>
          <w:rFonts w:ascii="Times New Roman" w:hAnsi="Times New Roman" w:cs="Times New Roman"/>
          <w:sz w:val="28"/>
          <w:szCs w:val="28"/>
        </w:rPr>
        <w:t xml:space="preserve"> года обучения: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знать основы шахматного кодекса, уметь записывать партию, определять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цвет полей шахматной доски по названным координатам «вслепую»;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знать историю вопроса о происхождении шахмат и распространении их       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на Востоке;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показать знания простейших дебютных принципов, стратегических идей       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итальянской партии;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уметь определять названия и идеи основных тактических приемов;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владеть  простейшими  принципами  реализации  материального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преимущества, разыгрывания середины партии; </w:t>
      </w:r>
    </w:p>
    <w:p w:rsidR="00A71306" w:rsidRPr="00A71306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5C1" w:rsidRPr="007035C1" w:rsidRDefault="00A71306" w:rsidP="007035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  <w:r w:rsidR="007035C1" w:rsidRPr="007035C1">
        <w:rPr>
          <w:rFonts w:ascii="Times New Roman" w:hAnsi="Times New Roman" w:cs="Times New Roman"/>
          <w:b/>
          <w:sz w:val="28"/>
          <w:szCs w:val="28"/>
        </w:rPr>
        <w:t>Контро</w:t>
      </w:r>
      <w:r w:rsidR="007035C1">
        <w:rPr>
          <w:rFonts w:ascii="Times New Roman" w:hAnsi="Times New Roman" w:cs="Times New Roman"/>
          <w:b/>
          <w:sz w:val="28"/>
          <w:szCs w:val="28"/>
        </w:rPr>
        <w:t>льно-переводные нормативы по специальной подготовке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Контрольно-переводные нормативы  по общей физической и специальной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подготовке  считаются  выполненными,  при  условии,  что  воспитанник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продемонстрировал средний или высокий уровень подготовленности. </w:t>
      </w:r>
    </w:p>
    <w:p w:rsidR="007035C1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0505C8" wp14:editId="64AA3A3F">
            <wp:extent cx="5913120" cy="485034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8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C1" w:rsidRDefault="007035C1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ВРАЧЕБНЫЙ КОНТРОЛЬ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зачеслении</w:t>
      </w:r>
      <w:proofErr w:type="spellEnd"/>
      <w:r w:rsidR="00A71306" w:rsidRPr="00A71306">
        <w:rPr>
          <w:rFonts w:ascii="Times New Roman" w:hAnsi="Times New Roman" w:cs="Times New Roman"/>
          <w:sz w:val="28"/>
          <w:szCs w:val="28"/>
        </w:rPr>
        <w:t xml:space="preserve"> все вос</w:t>
      </w:r>
      <w:r>
        <w:rPr>
          <w:rFonts w:ascii="Times New Roman" w:hAnsi="Times New Roman" w:cs="Times New Roman"/>
          <w:sz w:val="28"/>
          <w:szCs w:val="28"/>
        </w:rPr>
        <w:t xml:space="preserve">питанники проходят углубленное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медицинское обследование.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Цель  углубленного  медицинского  обследования  –  всесторонняя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диагностика  и  оценка  уровня  здоровья  и  функционального  состояния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спортсменов,  назначение  необходимых  лечебно-профилактических,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восстановительных и реабилитационных мероприятий.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Основными  задачами  медицинского  обследования  в  спортивно-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оздоровительных  группах  (СОГ)  является  контроль  за  состоянием  здоровья</w:t>
      </w:r>
      <w:r w:rsidR="007C47CE">
        <w:rPr>
          <w:rFonts w:ascii="Times New Roman" w:hAnsi="Times New Roman" w:cs="Times New Roman"/>
          <w:sz w:val="28"/>
          <w:szCs w:val="28"/>
        </w:rPr>
        <w:t xml:space="preserve">, </w:t>
      </w:r>
      <w:r w:rsidRPr="00A71306">
        <w:rPr>
          <w:rFonts w:ascii="Times New Roman" w:hAnsi="Times New Roman" w:cs="Times New Roman"/>
          <w:sz w:val="28"/>
          <w:szCs w:val="28"/>
        </w:rPr>
        <w:t>привитие  гигиенических  навыков  и  привы</w:t>
      </w:r>
      <w:r w:rsidR="007C47CE">
        <w:rPr>
          <w:rFonts w:ascii="Times New Roman" w:hAnsi="Times New Roman" w:cs="Times New Roman"/>
          <w:sz w:val="28"/>
          <w:szCs w:val="28"/>
        </w:rPr>
        <w:t>чки  неукоснительно  выполнять рекомендации врача. Медицинское заключение</w:t>
      </w: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  <w:r w:rsidR="007C47CE">
        <w:rPr>
          <w:rFonts w:ascii="Times New Roman" w:hAnsi="Times New Roman" w:cs="Times New Roman"/>
          <w:sz w:val="28"/>
          <w:szCs w:val="28"/>
        </w:rPr>
        <w:t xml:space="preserve">выдаётся  врачом-педиатром по </w:t>
      </w:r>
      <w:r w:rsidRPr="00A71306">
        <w:rPr>
          <w:rFonts w:ascii="Times New Roman" w:hAnsi="Times New Roman" w:cs="Times New Roman"/>
          <w:sz w:val="28"/>
          <w:szCs w:val="28"/>
        </w:rPr>
        <w:t xml:space="preserve">месту жительства. </w:t>
      </w:r>
    </w:p>
    <w:p w:rsidR="007C47CE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ВОСПИТАТЕЛЬНАЯ РАБОТА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  Воспитательная работа в спортивных школах </w:t>
      </w:r>
      <w:r w:rsidR="007C47CE">
        <w:rPr>
          <w:rFonts w:ascii="Times New Roman" w:hAnsi="Times New Roman" w:cs="Times New Roman"/>
          <w:sz w:val="28"/>
          <w:szCs w:val="28"/>
        </w:rPr>
        <w:t xml:space="preserve">направлена на формирование </w:t>
      </w:r>
      <w:r w:rsidRPr="00A71306">
        <w:rPr>
          <w:rFonts w:ascii="Times New Roman" w:hAnsi="Times New Roman" w:cs="Times New Roman"/>
          <w:sz w:val="28"/>
          <w:szCs w:val="28"/>
        </w:rPr>
        <w:t>личности  юного  спортсмена. Главная задача –  воспитание высоких моральных качеств:  патриотизма,  преданности  своей  стране,  высокой  сознательности, чувства  ответственности  за  свои</w:t>
      </w:r>
      <w:r w:rsidR="007C47CE">
        <w:rPr>
          <w:rFonts w:ascii="Times New Roman" w:hAnsi="Times New Roman" w:cs="Times New Roman"/>
          <w:sz w:val="28"/>
          <w:szCs w:val="28"/>
        </w:rPr>
        <w:t xml:space="preserve">  поступки,  </w:t>
      </w:r>
      <w:r w:rsidR="007C47CE">
        <w:rPr>
          <w:rFonts w:ascii="Times New Roman" w:hAnsi="Times New Roman" w:cs="Times New Roman"/>
          <w:sz w:val="28"/>
          <w:szCs w:val="28"/>
        </w:rPr>
        <w:lastRenderedPageBreak/>
        <w:t xml:space="preserve">порученное  дело. Не </w:t>
      </w:r>
      <w:r w:rsidRPr="00A71306">
        <w:rPr>
          <w:rFonts w:ascii="Times New Roman" w:hAnsi="Times New Roman" w:cs="Times New Roman"/>
          <w:sz w:val="28"/>
          <w:szCs w:val="28"/>
        </w:rPr>
        <w:t>ме</w:t>
      </w:r>
      <w:r w:rsidR="007C47CE">
        <w:rPr>
          <w:rFonts w:ascii="Times New Roman" w:hAnsi="Times New Roman" w:cs="Times New Roman"/>
          <w:sz w:val="28"/>
          <w:szCs w:val="28"/>
        </w:rPr>
        <w:t xml:space="preserve">нее важно </w:t>
      </w:r>
      <w:r w:rsidRPr="00A71306">
        <w:rPr>
          <w:rFonts w:ascii="Times New Roman" w:hAnsi="Times New Roman" w:cs="Times New Roman"/>
          <w:sz w:val="28"/>
          <w:szCs w:val="28"/>
        </w:rPr>
        <w:t>воспитание уважения, любви к труду и творчест</w:t>
      </w:r>
      <w:r w:rsidR="007C47CE">
        <w:rPr>
          <w:rFonts w:ascii="Times New Roman" w:hAnsi="Times New Roman" w:cs="Times New Roman"/>
          <w:sz w:val="28"/>
          <w:szCs w:val="28"/>
        </w:rPr>
        <w:t xml:space="preserve">ву, настойчивости в достижении поставленной цели, добросовестности, организованности, умения преодолевать трудности, что особенно важно в деятельности спортсменов, так как успехи в </w:t>
      </w:r>
      <w:r w:rsidRPr="00A71306">
        <w:rPr>
          <w:rFonts w:ascii="Times New Roman" w:hAnsi="Times New Roman" w:cs="Times New Roman"/>
          <w:sz w:val="28"/>
          <w:szCs w:val="28"/>
        </w:rPr>
        <w:t>спорте зависят во многом от трудол</w:t>
      </w:r>
      <w:r w:rsidR="007C47CE">
        <w:rPr>
          <w:rFonts w:ascii="Times New Roman" w:hAnsi="Times New Roman" w:cs="Times New Roman"/>
          <w:sz w:val="28"/>
          <w:szCs w:val="28"/>
        </w:rPr>
        <w:t xml:space="preserve">юбия. Столь же велико значение </w:t>
      </w:r>
      <w:r w:rsidRPr="00A71306">
        <w:rPr>
          <w:rFonts w:ascii="Times New Roman" w:hAnsi="Times New Roman" w:cs="Times New Roman"/>
          <w:sz w:val="28"/>
          <w:szCs w:val="28"/>
        </w:rPr>
        <w:t xml:space="preserve">воспитания  дружелюбия,  взаимного  уважения,  способности  сопереживать,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стремления прийти на помощь, коллективизма, </w:t>
      </w:r>
      <w:r w:rsidR="007C47CE">
        <w:rPr>
          <w:rFonts w:ascii="Times New Roman" w:hAnsi="Times New Roman" w:cs="Times New Roman"/>
          <w:sz w:val="28"/>
          <w:szCs w:val="28"/>
        </w:rPr>
        <w:t xml:space="preserve">когда только совместные усилия </w:t>
      </w:r>
      <w:r w:rsidRPr="00A71306">
        <w:rPr>
          <w:rFonts w:ascii="Times New Roman" w:hAnsi="Times New Roman" w:cs="Times New Roman"/>
          <w:sz w:val="28"/>
          <w:szCs w:val="28"/>
        </w:rPr>
        <w:t>приводят  к  достижению  общей  намеченной  цели</w:t>
      </w:r>
      <w:r w:rsidR="007C47CE">
        <w:rPr>
          <w:rFonts w:ascii="Times New Roman" w:hAnsi="Times New Roman" w:cs="Times New Roman"/>
          <w:sz w:val="28"/>
          <w:szCs w:val="28"/>
        </w:rPr>
        <w:t xml:space="preserve">.  Одним  из  главных  качеств </w:t>
      </w:r>
      <w:r w:rsidRPr="00A71306">
        <w:rPr>
          <w:rFonts w:ascii="Times New Roman" w:hAnsi="Times New Roman" w:cs="Times New Roman"/>
          <w:sz w:val="28"/>
          <w:szCs w:val="28"/>
        </w:rPr>
        <w:t>спортсменов является дисциплинированность. Ее</w:t>
      </w:r>
      <w:r w:rsidR="007C47CE">
        <w:rPr>
          <w:rFonts w:ascii="Times New Roman" w:hAnsi="Times New Roman" w:cs="Times New Roman"/>
          <w:sz w:val="28"/>
          <w:szCs w:val="28"/>
        </w:rPr>
        <w:t xml:space="preserve"> воспитание следует начинать с </w:t>
      </w:r>
      <w:r w:rsidRPr="00A71306">
        <w:rPr>
          <w:rFonts w:ascii="Times New Roman" w:hAnsi="Times New Roman" w:cs="Times New Roman"/>
          <w:sz w:val="28"/>
          <w:szCs w:val="28"/>
        </w:rPr>
        <w:t xml:space="preserve">первых  занятий,  строго  требуя  четкого </w:t>
      </w:r>
      <w:r w:rsidR="007C47CE">
        <w:rPr>
          <w:rFonts w:ascii="Times New Roman" w:hAnsi="Times New Roman" w:cs="Times New Roman"/>
          <w:sz w:val="28"/>
          <w:szCs w:val="28"/>
        </w:rPr>
        <w:t xml:space="preserve"> исполнения  указаний  тренера-</w:t>
      </w:r>
      <w:r w:rsidRPr="00A71306">
        <w:rPr>
          <w:rFonts w:ascii="Times New Roman" w:hAnsi="Times New Roman" w:cs="Times New Roman"/>
          <w:sz w:val="28"/>
          <w:szCs w:val="28"/>
        </w:rPr>
        <w:t>преподавателя, соблюдения правил поведения на тренир</w:t>
      </w:r>
      <w:r w:rsidR="007C47CE">
        <w:rPr>
          <w:rFonts w:ascii="Times New Roman" w:hAnsi="Times New Roman" w:cs="Times New Roman"/>
          <w:sz w:val="28"/>
          <w:szCs w:val="28"/>
        </w:rPr>
        <w:t xml:space="preserve">овках и соревнованиях, в </w:t>
      </w:r>
      <w:r w:rsidRPr="00A71306">
        <w:rPr>
          <w:rFonts w:ascii="Times New Roman" w:hAnsi="Times New Roman" w:cs="Times New Roman"/>
          <w:sz w:val="28"/>
          <w:szCs w:val="28"/>
        </w:rPr>
        <w:t xml:space="preserve">школе и дома.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Основными  средствами  воспитательного  в</w:t>
      </w:r>
      <w:r w:rsidR="007C47CE">
        <w:rPr>
          <w:rFonts w:ascii="Times New Roman" w:hAnsi="Times New Roman" w:cs="Times New Roman"/>
          <w:sz w:val="28"/>
          <w:szCs w:val="28"/>
        </w:rPr>
        <w:t xml:space="preserve">заимодействия при  подготовке </w:t>
      </w:r>
      <w:r w:rsidRPr="00A71306">
        <w:rPr>
          <w:rFonts w:ascii="Times New Roman" w:hAnsi="Times New Roman" w:cs="Times New Roman"/>
          <w:sz w:val="28"/>
          <w:szCs w:val="28"/>
        </w:rPr>
        <w:t xml:space="preserve">шахматистов являются: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личный пример и педагогическое мастерство тренера-преподавателя;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высокая организованность учебно-тренировочного процесса;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дружный коллектив, сплоченный единством цели;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атмосфера трудолюбия, творчества, взаимопомощи;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бережное, вдумчивое отношение к традициям;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система морального стимулирования; </w:t>
      </w:r>
    </w:p>
    <w:p w:rsidR="00A71306" w:rsidRPr="007C47CE" w:rsidRDefault="00A71306" w:rsidP="007C47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наставничество старших опытных спортсменов. </w:t>
      </w:r>
    </w:p>
    <w:p w:rsidR="007C47CE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Часто применяются следующие формы воспитательной работы: </w:t>
      </w:r>
    </w:p>
    <w:p w:rsidR="00A71306" w:rsidRPr="007C47CE" w:rsidRDefault="00A71306" w:rsidP="007C47C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активное привлечение воспитанников к общественной работе; </w:t>
      </w:r>
    </w:p>
    <w:p w:rsidR="00A71306" w:rsidRPr="007C47CE" w:rsidRDefault="00A71306" w:rsidP="007C47C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трудовые сборы и субботники; </w:t>
      </w:r>
    </w:p>
    <w:p w:rsidR="00A71306" w:rsidRPr="007C47CE" w:rsidRDefault="00A71306" w:rsidP="007C47C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систематическое освещение событий в стране и мире; </w:t>
      </w:r>
    </w:p>
    <w:p w:rsidR="00A71306" w:rsidRPr="007C47CE" w:rsidRDefault="00A71306" w:rsidP="00A7130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>информирование  о  выдающихся достижениях  р</w:t>
      </w:r>
      <w:r w:rsidR="007C47CE">
        <w:rPr>
          <w:rFonts w:ascii="Times New Roman" w:hAnsi="Times New Roman" w:cs="Times New Roman"/>
          <w:sz w:val="28"/>
          <w:szCs w:val="28"/>
        </w:rPr>
        <w:t xml:space="preserve">оссийских  спортсменов </w:t>
      </w:r>
      <w:r w:rsidRPr="007C47CE">
        <w:rPr>
          <w:rFonts w:ascii="Times New Roman" w:hAnsi="Times New Roman" w:cs="Times New Roman"/>
          <w:sz w:val="28"/>
          <w:szCs w:val="28"/>
        </w:rPr>
        <w:t xml:space="preserve">в шахматах и других видах спорта; </w:t>
      </w:r>
    </w:p>
    <w:p w:rsidR="00A71306" w:rsidRPr="007C47CE" w:rsidRDefault="00A71306" w:rsidP="007C47C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беседы на </w:t>
      </w:r>
      <w:r w:rsidR="007C47CE" w:rsidRPr="007C47CE">
        <w:rPr>
          <w:rFonts w:ascii="Times New Roman" w:hAnsi="Times New Roman" w:cs="Times New Roman"/>
          <w:sz w:val="28"/>
          <w:szCs w:val="28"/>
        </w:rPr>
        <w:t xml:space="preserve">нравственные </w:t>
      </w:r>
      <w:r w:rsidRPr="007C47CE">
        <w:rPr>
          <w:rFonts w:ascii="Times New Roman" w:hAnsi="Times New Roman" w:cs="Times New Roman"/>
          <w:sz w:val="28"/>
          <w:szCs w:val="28"/>
        </w:rPr>
        <w:t xml:space="preserve">темы; </w:t>
      </w:r>
    </w:p>
    <w:p w:rsidR="00A71306" w:rsidRPr="007C47CE" w:rsidRDefault="00A71306" w:rsidP="007C47C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встречи с ветеранами шахматного спорта, интересными людьми; </w:t>
      </w:r>
    </w:p>
    <w:p w:rsidR="00A71306" w:rsidRPr="007C47CE" w:rsidRDefault="007C47CE" w:rsidP="007C47C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регулярное подведение итогов учебной и спортивной </w:t>
      </w:r>
      <w:r w:rsidR="00A71306" w:rsidRPr="007C47CE">
        <w:rPr>
          <w:rFonts w:ascii="Times New Roman" w:hAnsi="Times New Roman" w:cs="Times New Roman"/>
          <w:sz w:val="28"/>
          <w:szCs w:val="28"/>
        </w:rPr>
        <w:t xml:space="preserve">деятельности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занимающихся; </w:t>
      </w:r>
    </w:p>
    <w:p w:rsidR="00A71306" w:rsidRPr="007C47CE" w:rsidRDefault="00A71306" w:rsidP="00A7130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торжественное  чествование  победителей  соревнований  и  отличников учебы; </w:t>
      </w:r>
    </w:p>
    <w:p w:rsidR="00A71306" w:rsidRPr="007C47CE" w:rsidRDefault="00A71306" w:rsidP="007C47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организация свободного времени спортсменов; </w:t>
      </w:r>
    </w:p>
    <w:p w:rsidR="00A71306" w:rsidRPr="007C47CE" w:rsidRDefault="00A71306" w:rsidP="00A7130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введение  ритуала  торжественного  приема  вновь  поступающих,  проводы выпускников; </w:t>
      </w:r>
    </w:p>
    <w:p w:rsidR="00A71306" w:rsidRPr="007C47CE" w:rsidRDefault="00A71306" w:rsidP="007C47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7CE">
        <w:rPr>
          <w:rFonts w:ascii="Times New Roman" w:hAnsi="Times New Roman" w:cs="Times New Roman"/>
          <w:sz w:val="28"/>
          <w:szCs w:val="28"/>
        </w:rPr>
        <w:t xml:space="preserve">взаимосвязь с общеобразовательной школой и школьными организациями.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ПСИХОЛОГИЧЕСКАЯ ПОДГОТОВКА 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Психологическая подготовка шахматиста – это целенаправленный процесс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развития  и  совершенствование  значимых  свойств,  необходимых  для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lastRenderedPageBreak/>
        <w:t xml:space="preserve">полноценного развития личности и достижения высоких спортивных результатов.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  психологической подготовки  –  формирование готовности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к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трен</w:t>
      </w:r>
      <w:r w:rsidR="007C47CE">
        <w:rPr>
          <w:rFonts w:ascii="Times New Roman" w:hAnsi="Times New Roman" w:cs="Times New Roman"/>
          <w:sz w:val="28"/>
          <w:szCs w:val="28"/>
        </w:rPr>
        <w:t xml:space="preserve">ировочной и соревновательной </w:t>
      </w:r>
      <w:r w:rsidRPr="00A71306">
        <w:rPr>
          <w:rFonts w:ascii="Times New Roman" w:hAnsi="Times New Roman" w:cs="Times New Roman"/>
          <w:sz w:val="28"/>
          <w:szCs w:val="28"/>
        </w:rPr>
        <w:t>деятельност</w:t>
      </w:r>
      <w:r w:rsidR="007C47CE">
        <w:rPr>
          <w:rFonts w:ascii="Times New Roman" w:hAnsi="Times New Roman" w:cs="Times New Roman"/>
          <w:sz w:val="28"/>
          <w:szCs w:val="28"/>
        </w:rPr>
        <w:t xml:space="preserve">и, требующей волевых  усилий для преодоления внешних и </w:t>
      </w:r>
      <w:r w:rsidRPr="00A71306">
        <w:rPr>
          <w:rFonts w:ascii="Times New Roman" w:hAnsi="Times New Roman" w:cs="Times New Roman"/>
          <w:sz w:val="28"/>
          <w:szCs w:val="28"/>
        </w:rPr>
        <w:t>внут</w:t>
      </w:r>
      <w:r w:rsidR="007C47CE">
        <w:rPr>
          <w:rFonts w:ascii="Times New Roman" w:hAnsi="Times New Roman" w:cs="Times New Roman"/>
          <w:sz w:val="28"/>
          <w:szCs w:val="28"/>
        </w:rPr>
        <w:t xml:space="preserve">ренних </w:t>
      </w:r>
      <w:r w:rsidRPr="00A71306">
        <w:rPr>
          <w:rFonts w:ascii="Times New Roman" w:hAnsi="Times New Roman" w:cs="Times New Roman"/>
          <w:sz w:val="28"/>
          <w:szCs w:val="28"/>
        </w:rPr>
        <w:t>п</w:t>
      </w:r>
      <w:r w:rsidR="007C47CE">
        <w:rPr>
          <w:rFonts w:ascii="Times New Roman" w:hAnsi="Times New Roman" w:cs="Times New Roman"/>
          <w:sz w:val="28"/>
          <w:szCs w:val="28"/>
        </w:rPr>
        <w:t xml:space="preserve">репятствий,  совершенствование </w:t>
      </w:r>
      <w:r w:rsidRPr="00A71306">
        <w:rPr>
          <w:rFonts w:ascii="Times New Roman" w:hAnsi="Times New Roman" w:cs="Times New Roman"/>
          <w:sz w:val="28"/>
          <w:szCs w:val="28"/>
        </w:rPr>
        <w:t xml:space="preserve">эмоциональных свойств личности, развитие интеллекта спортсмена. 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Задачи психологической подготовки: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формирование значимых морально-волевых качеств;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совершенствование свойств внимания;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овладение </w:t>
      </w:r>
      <w:r w:rsidR="00A71306" w:rsidRPr="00A71306">
        <w:rPr>
          <w:rFonts w:ascii="Times New Roman" w:hAnsi="Times New Roman" w:cs="Times New Roman"/>
          <w:sz w:val="28"/>
          <w:szCs w:val="28"/>
        </w:rPr>
        <w:t>умением</w:t>
      </w:r>
      <w:r>
        <w:rPr>
          <w:rFonts w:ascii="Times New Roman" w:hAnsi="Times New Roman" w:cs="Times New Roman"/>
          <w:sz w:val="28"/>
          <w:szCs w:val="28"/>
        </w:rPr>
        <w:t xml:space="preserve"> сосредотачиваться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мобилизовываться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время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тренировочного процесса;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овладение умением управлять своими чувствами, действиями, эмоциями,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поведением;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овладение умением регулировать психическое состояние во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время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соревнований;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-  ра</w:t>
      </w:r>
      <w:r w:rsidR="007C47CE">
        <w:rPr>
          <w:rFonts w:ascii="Times New Roman" w:hAnsi="Times New Roman" w:cs="Times New Roman"/>
          <w:sz w:val="28"/>
          <w:szCs w:val="28"/>
        </w:rPr>
        <w:t xml:space="preserve">звитие способностей к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самоанализу, </w:t>
      </w:r>
      <w:r w:rsidR="007C47CE">
        <w:rPr>
          <w:rFonts w:ascii="Times New Roman" w:hAnsi="Times New Roman" w:cs="Times New Roman"/>
          <w:sz w:val="28"/>
          <w:szCs w:val="28"/>
        </w:rPr>
        <w:t xml:space="preserve">самокритичности, требовательности </w:t>
      </w:r>
      <w:r w:rsidRPr="00A71306">
        <w:rPr>
          <w:rFonts w:ascii="Times New Roman" w:hAnsi="Times New Roman" w:cs="Times New Roman"/>
          <w:sz w:val="28"/>
          <w:szCs w:val="28"/>
        </w:rPr>
        <w:t xml:space="preserve">к себе;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овладение умением противостоять неблагоприятным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воздействиям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внутренних и внешних факторов;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создание уверенности в своих силах;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формирование готовности к выступлениям на соревнованиях;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воспитание стремления целеустремленно бороться за победу.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Психологическая подготовка к тренировочным занятиям предусматривает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задач, среди которых главной является </w:t>
      </w:r>
      <w:r w:rsidR="00A71306" w:rsidRPr="00A71306"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мотивов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для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напряженной тренировочной работы и осознанн</w:t>
      </w:r>
      <w:r w:rsidR="007C47CE">
        <w:rPr>
          <w:rFonts w:ascii="Times New Roman" w:hAnsi="Times New Roman" w:cs="Times New Roman"/>
          <w:sz w:val="28"/>
          <w:szCs w:val="28"/>
        </w:rPr>
        <w:t xml:space="preserve">ого положительного отношения к </w:t>
      </w:r>
      <w:r w:rsidRPr="00A71306">
        <w:rPr>
          <w:rFonts w:ascii="Times New Roman" w:hAnsi="Times New Roman" w:cs="Times New Roman"/>
          <w:sz w:val="28"/>
          <w:szCs w:val="28"/>
        </w:rPr>
        <w:t>спортивному ре</w:t>
      </w:r>
      <w:r w:rsidR="007C47CE">
        <w:rPr>
          <w:rFonts w:ascii="Times New Roman" w:hAnsi="Times New Roman" w:cs="Times New Roman"/>
          <w:sz w:val="28"/>
          <w:szCs w:val="28"/>
        </w:rPr>
        <w:t xml:space="preserve">жиму, тренировочным нагрузкам и </w:t>
      </w:r>
      <w:r w:rsidRPr="00A71306">
        <w:rPr>
          <w:rFonts w:ascii="Times New Roman" w:hAnsi="Times New Roman" w:cs="Times New Roman"/>
          <w:sz w:val="28"/>
          <w:szCs w:val="28"/>
        </w:rPr>
        <w:t xml:space="preserve">требованиям.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    </w:t>
      </w:r>
      <w:r w:rsidR="007C47CE">
        <w:rPr>
          <w:rFonts w:ascii="Times New Roman" w:hAnsi="Times New Roman" w:cs="Times New Roman"/>
          <w:sz w:val="28"/>
          <w:szCs w:val="28"/>
        </w:rPr>
        <w:t xml:space="preserve">В психологической подготовке шахматистов применяются </w:t>
      </w:r>
      <w:r w:rsidRPr="00A71306">
        <w:rPr>
          <w:rFonts w:ascii="Times New Roman" w:hAnsi="Times New Roman" w:cs="Times New Roman"/>
          <w:sz w:val="28"/>
          <w:szCs w:val="28"/>
        </w:rPr>
        <w:t xml:space="preserve">следующие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методы: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словесные </w:t>
      </w:r>
      <w:r w:rsidR="00A71306" w:rsidRPr="00A7130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оздействия: разъяснение, рассказ, беседа,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убеждение,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педагогическое внушение, одобрение, критика, осуждение;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-  выполнение посильных задач для достижения результата;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введение ситуаций, требующих преодоления трудностей: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волнения,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страха, </w:t>
      </w:r>
      <w:r w:rsidR="00A71306" w:rsidRPr="00A7130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приятных ощущений (используя их, необходимо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соблюдать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постепенность 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и осторожность, не требуя предельной мобилизации);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применение установок перед соревнованиями, исходя из их уровня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подготовленности спортсмена; </w:t>
      </w:r>
    </w:p>
    <w:p w:rsidR="00A71306" w:rsidRPr="00A71306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смешанное </w:t>
      </w:r>
      <w:r w:rsidR="00A71306" w:rsidRPr="00A71306">
        <w:rPr>
          <w:rFonts w:ascii="Times New Roman" w:hAnsi="Times New Roman" w:cs="Times New Roman"/>
          <w:sz w:val="28"/>
          <w:szCs w:val="28"/>
        </w:rPr>
        <w:t>воздействи</w:t>
      </w:r>
      <w:r>
        <w:rPr>
          <w:rFonts w:ascii="Times New Roman" w:hAnsi="Times New Roman" w:cs="Times New Roman"/>
          <w:sz w:val="28"/>
          <w:szCs w:val="28"/>
        </w:rPr>
        <w:t>е: поощрение, выполнение общественных</w:t>
      </w:r>
      <w:r w:rsidR="00A71306" w:rsidRPr="00A71306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личных поручений, наказание.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Правильно организованная психологическая подготовка позволяет успешно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решать задачи учебно-тренировочного процесса </w:t>
      </w:r>
      <w:r w:rsidR="007C47CE">
        <w:rPr>
          <w:rFonts w:ascii="Times New Roman" w:hAnsi="Times New Roman" w:cs="Times New Roman"/>
          <w:sz w:val="28"/>
          <w:szCs w:val="28"/>
        </w:rPr>
        <w:t xml:space="preserve">и достигать высоких спортивных </w:t>
      </w:r>
      <w:r w:rsidRPr="00A71306">
        <w:rPr>
          <w:rFonts w:ascii="Times New Roman" w:hAnsi="Times New Roman" w:cs="Times New Roman"/>
          <w:sz w:val="28"/>
          <w:szCs w:val="28"/>
        </w:rPr>
        <w:t xml:space="preserve">результатов. </w:t>
      </w:r>
    </w:p>
    <w:p w:rsidR="007C47CE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7CE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7CE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1.  Голенищев В. Программа подготовки шахматистов I разряда. - М., 1986.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2.  Голенищев  В.  Программа  подготовки  шахматистов  II  разряда.  -  М.,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1982.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3.  Голенищев В. Программа подготовки шахматистов IV-III разрядов.  - М,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1968 .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4.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Крогиус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Н.Психологическая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подготовка шахматиста. – М., 1985.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5.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Шааб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 А.А.  Развитие  личности  детей  средствами  дополнительного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образования: шахматы -  Новокузнецк. 2004.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6.  Славин И.И. Учебник-задачник шахмат. - Архангельск, 1997- 2000.  </w:t>
      </w:r>
    </w:p>
    <w:p w:rsidR="007C47CE" w:rsidRDefault="007C47CE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ДОПОЛНИТЕЛЬНАЯ ЛИТЕРАТУРА ДЛЯ ТРЕНЕРА-ПРЕПОДАВАТЕЛЯ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1.  Авербах  Ю.  Котов  А.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Тайманов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 М.  и  др.  Шахматная  академия.  24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лекции. -  Ростов-на-Дону, 2003.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2.  Авербах Ю. Котов Л.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Юдович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М. Шахматная школа.  - Ростов-на-Дону,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2000.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3.  Авербах Ю. Школа середины игры. -  М., 2000.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4.  Блох М. 600 комбинаций -  М. 2001.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5.  Волчок А.С. Уроки шахматной тактики -  Николаев,  2003..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6.  Мурашко В.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В. «Шахматы. Спортивное совершенствование». -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С.-Петербург,  1999.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7.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Нейштадт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Я.И. «Шахматный практикум». - М., 1980.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8.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Эйве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 М.  Стратегия  и  тактика.  Курс  шахматных  лекций.  -  Ростов-на-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Дону,  2002.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ДОПОЛНИТЕЛЬНАЯ ЛИТЕРАТУРА ДЛЯ ДЕТЕЙ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1.  Костров В., Рожков П.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Решебник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>. 1000 шахматных задач. - С-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Петербург, 2001.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2.  Костров В.,  Белявский Б.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Решебник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. 2000 шахматных задач.  -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С.-Петербург, 2003.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3.  Костров  В.,  Белявский  Б.  Как  играть  шахматные  окончания.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Тест-партии. - С.-Петербург, 2003.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4.  Калиниченко  H.M.  Энциклопедия  шахматных  комбинаций.  -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М., 2003.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5.  Калиниченко Н.М. Энциклопедия шахматных окончаний. -  М.,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2003.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6.  </w:t>
      </w:r>
      <w:proofErr w:type="spellStart"/>
      <w:r w:rsidRPr="00A71306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A71306">
        <w:rPr>
          <w:rFonts w:ascii="Times New Roman" w:hAnsi="Times New Roman" w:cs="Times New Roman"/>
          <w:sz w:val="28"/>
          <w:szCs w:val="28"/>
        </w:rPr>
        <w:t xml:space="preserve"> И.Г.1000 самых знаменитых комбинаций - М., 2001.  </w:t>
      </w:r>
    </w:p>
    <w:p w:rsidR="00A71306" w:rsidRPr="00A71306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 xml:space="preserve">7.  Яковлев Н., Костров В. Шахматный решебник-2. Найди лучший </w:t>
      </w:r>
    </w:p>
    <w:p w:rsidR="003417EE" w:rsidRDefault="00A71306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306">
        <w:rPr>
          <w:rFonts w:ascii="Times New Roman" w:hAnsi="Times New Roman" w:cs="Times New Roman"/>
          <w:sz w:val="28"/>
          <w:szCs w:val="28"/>
        </w:rPr>
        <w:t>ход! - С-Петербург, 1998г.</w:t>
      </w:r>
    </w:p>
    <w:p w:rsidR="00500C8A" w:rsidRDefault="00500C8A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C8A" w:rsidRDefault="00500C8A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C8A" w:rsidRDefault="00500C8A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0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239519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C8A" w:rsidRPr="00A71306" w:rsidRDefault="00500C8A" w:rsidP="00A71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00C8A" w:rsidRPr="00A71306" w:rsidSect="00A7130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52A27"/>
    <w:multiLevelType w:val="hybridMultilevel"/>
    <w:tmpl w:val="10249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32E42"/>
    <w:multiLevelType w:val="hybridMultilevel"/>
    <w:tmpl w:val="AEA0C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04FF1"/>
    <w:multiLevelType w:val="hybridMultilevel"/>
    <w:tmpl w:val="1494C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313FCD"/>
    <w:multiLevelType w:val="hybridMultilevel"/>
    <w:tmpl w:val="CE182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6D7"/>
    <w:rsid w:val="002318A7"/>
    <w:rsid w:val="00264044"/>
    <w:rsid w:val="002938C5"/>
    <w:rsid w:val="003417EE"/>
    <w:rsid w:val="00447301"/>
    <w:rsid w:val="00461C0D"/>
    <w:rsid w:val="00500C8A"/>
    <w:rsid w:val="007035C1"/>
    <w:rsid w:val="007C47CE"/>
    <w:rsid w:val="007D634E"/>
    <w:rsid w:val="008046D7"/>
    <w:rsid w:val="00870A45"/>
    <w:rsid w:val="008B106A"/>
    <w:rsid w:val="00A71306"/>
    <w:rsid w:val="00D034B2"/>
    <w:rsid w:val="00D32DBF"/>
    <w:rsid w:val="00D7359D"/>
    <w:rsid w:val="00E8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55821-DEBA-47A0-ADB8-FC1F76E5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4B2"/>
    <w:pPr>
      <w:ind w:left="720"/>
      <w:contextualSpacing/>
    </w:pPr>
  </w:style>
  <w:style w:type="table" w:styleId="a4">
    <w:name w:val="Table Grid"/>
    <w:basedOn w:val="a1"/>
    <w:uiPriority w:val="59"/>
    <w:rsid w:val="00D03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13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</cp:lastModifiedBy>
  <cp:revision>10</cp:revision>
  <cp:lastPrinted>2016-11-14T00:12:00Z</cp:lastPrinted>
  <dcterms:created xsi:type="dcterms:W3CDTF">2015-10-25T09:05:00Z</dcterms:created>
  <dcterms:modified xsi:type="dcterms:W3CDTF">2017-05-03T02:44:00Z</dcterms:modified>
</cp:coreProperties>
</file>